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CC" w:rsidRDefault="00CE26CC" w:rsidP="000A7D8A">
      <w:pPr>
        <w:rPr>
          <w:b/>
        </w:rPr>
      </w:pPr>
      <w:r>
        <w:rPr>
          <w:b/>
        </w:rPr>
        <w:t xml:space="preserve">                                                                          </w:t>
      </w:r>
    </w:p>
    <w:p w:rsidR="001808DD" w:rsidRPr="007953A2" w:rsidRDefault="001808DD" w:rsidP="001808DD">
      <w:pPr>
        <w:rPr>
          <w:noProof/>
        </w:rPr>
      </w:pPr>
      <w:r w:rsidRPr="00F4164E">
        <w:rPr>
          <w:b/>
          <w:noProof/>
        </w:rPr>
        <w:t xml:space="preserve">                                                                                                                                               </w:t>
      </w:r>
      <w:r w:rsidRPr="007953A2">
        <w:rPr>
          <w:noProof/>
        </w:rPr>
        <w:t>KINNITATUD</w:t>
      </w:r>
    </w:p>
    <w:p w:rsidR="001808DD" w:rsidRPr="007953A2" w:rsidRDefault="001808DD" w:rsidP="001808DD">
      <w:pPr>
        <w:rPr>
          <w:noProof/>
        </w:rPr>
      </w:pPr>
      <w:r w:rsidRPr="007953A2">
        <w:rPr>
          <w:noProof/>
        </w:rPr>
        <w:t xml:space="preserve">                                                                                 </w:t>
      </w:r>
      <w:r w:rsidR="00F4164E" w:rsidRPr="007953A2">
        <w:rPr>
          <w:noProof/>
        </w:rPr>
        <w:t xml:space="preserve"> </w:t>
      </w:r>
      <w:r w:rsidRPr="007953A2">
        <w:rPr>
          <w:noProof/>
        </w:rPr>
        <w:t xml:space="preserve">RMK juhatuse liikme 30.05.2013 käskkirjaga nr 1-5/ </w:t>
      </w:r>
      <w:r w:rsidR="00F4164E" w:rsidRPr="007953A2">
        <w:rPr>
          <w:noProof/>
        </w:rPr>
        <w:t>129</w:t>
      </w:r>
    </w:p>
    <w:p w:rsidR="00CE26CC" w:rsidRPr="007953A2" w:rsidRDefault="00637DB3" w:rsidP="00303CF7">
      <w:pPr>
        <w:rPr>
          <w:b/>
          <w:noProof/>
        </w:rPr>
      </w:pPr>
      <w:r w:rsidRPr="007953A2">
        <w:rPr>
          <w:b/>
          <w:noProof/>
        </w:rPr>
        <w:t xml:space="preserve">                                             </w:t>
      </w:r>
      <w:r w:rsidR="00303CF7" w:rsidRPr="007953A2">
        <w:rPr>
          <w:b/>
          <w:noProof/>
        </w:rPr>
        <w:t xml:space="preserve">                               </w:t>
      </w:r>
      <w:r w:rsidR="00CE26CC" w:rsidRPr="007953A2">
        <w:rPr>
          <w:b/>
          <w:noProof/>
        </w:rPr>
        <w:t xml:space="preserve">                                                                                 </w:t>
      </w:r>
      <w:r w:rsidR="00303CF7" w:rsidRPr="007953A2">
        <w:rPr>
          <w:b/>
          <w:noProof/>
        </w:rPr>
        <w:t xml:space="preserve">                               </w:t>
      </w:r>
    </w:p>
    <w:p w:rsidR="00F921EE" w:rsidRPr="007953A2" w:rsidRDefault="00637DB3" w:rsidP="00CE26CC">
      <w:pPr>
        <w:jc w:val="both"/>
        <w:rPr>
          <w:b/>
          <w:noProof/>
        </w:rPr>
      </w:pPr>
      <w:r w:rsidRPr="007953A2">
        <w:rPr>
          <w:b/>
          <w:noProof/>
        </w:rPr>
        <w:t>T</w:t>
      </w:r>
      <w:r w:rsidR="00565B10" w:rsidRPr="007953A2">
        <w:rPr>
          <w:b/>
          <w:noProof/>
        </w:rPr>
        <w:t xml:space="preserve">öökorralduslik juhend </w:t>
      </w:r>
      <w:r w:rsidR="007C068D" w:rsidRPr="007953A2">
        <w:rPr>
          <w:b/>
          <w:noProof/>
        </w:rPr>
        <w:t>„P</w:t>
      </w:r>
      <w:r w:rsidR="00565B10" w:rsidRPr="007953A2">
        <w:rPr>
          <w:b/>
          <w:noProof/>
        </w:rPr>
        <w:t>o</w:t>
      </w:r>
      <w:r w:rsidR="00F566ED" w:rsidRPr="007953A2">
        <w:rPr>
          <w:b/>
          <w:noProof/>
        </w:rPr>
        <w:t xml:space="preserve">ollooduslike koosluste </w:t>
      </w:r>
      <w:r w:rsidR="00565B10" w:rsidRPr="007953A2">
        <w:rPr>
          <w:b/>
          <w:noProof/>
        </w:rPr>
        <w:t>taastami</w:t>
      </w:r>
      <w:r w:rsidR="007C068D" w:rsidRPr="007953A2">
        <w:rPr>
          <w:b/>
          <w:noProof/>
        </w:rPr>
        <w:t>ne</w:t>
      </w:r>
      <w:r w:rsidR="00565B10" w:rsidRPr="007953A2">
        <w:rPr>
          <w:b/>
          <w:noProof/>
        </w:rPr>
        <w:t xml:space="preserve"> ja hooldami</w:t>
      </w:r>
      <w:r w:rsidR="007C068D" w:rsidRPr="007953A2">
        <w:rPr>
          <w:b/>
          <w:noProof/>
        </w:rPr>
        <w:t>ne“</w:t>
      </w:r>
      <w:r w:rsidR="001808DD" w:rsidRPr="007953A2">
        <w:rPr>
          <w:b/>
          <w:noProof/>
        </w:rPr>
        <w:t>.</w:t>
      </w:r>
      <w:r w:rsidR="00565B10" w:rsidRPr="007953A2">
        <w:rPr>
          <w:b/>
          <w:noProof/>
        </w:rPr>
        <w:t xml:space="preserve"> </w:t>
      </w:r>
    </w:p>
    <w:p w:rsidR="007C068D" w:rsidRPr="007953A2" w:rsidRDefault="007C068D" w:rsidP="00CE26CC">
      <w:pPr>
        <w:jc w:val="both"/>
        <w:rPr>
          <w:noProof/>
        </w:rPr>
      </w:pPr>
      <w:r w:rsidRPr="007953A2">
        <w:rPr>
          <w:noProof/>
        </w:rPr>
        <w:t>Käesolev juhend reguleerib</w:t>
      </w:r>
      <w:r w:rsidR="00637DB3" w:rsidRPr="007953A2">
        <w:rPr>
          <w:noProof/>
        </w:rPr>
        <w:t xml:space="preserve"> RMK poolt</w:t>
      </w:r>
      <w:r w:rsidRPr="007953A2">
        <w:rPr>
          <w:noProof/>
        </w:rPr>
        <w:t xml:space="preserve"> poollooduslik</w:t>
      </w:r>
      <w:r w:rsidR="001C66B2" w:rsidRPr="007953A2">
        <w:rPr>
          <w:noProof/>
        </w:rPr>
        <w:t xml:space="preserve">ke kooslusi sisaldavate maatükkide </w:t>
      </w:r>
      <w:r w:rsidRPr="007953A2">
        <w:rPr>
          <w:noProof/>
        </w:rPr>
        <w:t xml:space="preserve">kasutusse andmist, </w:t>
      </w:r>
      <w:r w:rsidR="001C66B2" w:rsidRPr="007953A2">
        <w:rPr>
          <w:noProof/>
        </w:rPr>
        <w:t xml:space="preserve">poollooduslike koosluste </w:t>
      </w:r>
      <w:r w:rsidRPr="007953A2">
        <w:rPr>
          <w:noProof/>
        </w:rPr>
        <w:t xml:space="preserve">hooldamist, taastamiseks vajaliku raie korraldamist ja raiutud </w:t>
      </w:r>
      <w:r w:rsidR="001C66B2" w:rsidRPr="007953A2">
        <w:rPr>
          <w:noProof/>
        </w:rPr>
        <w:t>metsa</w:t>
      </w:r>
      <w:r w:rsidRPr="007953A2">
        <w:rPr>
          <w:noProof/>
        </w:rPr>
        <w:t xml:space="preserve">materjali </w:t>
      </w:r>
      <w:r w:rsidR="00CD0A74" w:rsidRPr="007953A2">
        <w:rPr>
          <w:noProof/>
        </w:rPr>
        <w:t>ning</w:t>
      </w:r>
      <w:r w:rsidR="001C66B2" w:rsidRPr="007953A2">
        <w:rPr>
          <w:noProof/>
        </w:rPr>
        <w:t xml:space="preserve"> energiapu</w:t>
      </w:r>
      <w:r w:rsidR="00B03EB6" w:rsidRPr="007953A2">
        <w:rPr>
          <w:noProof/>
        </w:rPr>
        <w:t>i</w:t>
      </w:r>
      <w:r w:rsidR="001C66B2" w:rsidRPr="007953A2">
        <w:rPr>
          <w:noProof/>
        </w:rPr>
        <w:t xml:space="preserve">du </w:t>
      </w:r>
      <w:r w:rsidRPr="007953A2">
        <w:rPr>
          <w:noProof/>
        </w:rPr>
        <w:t>turustamist.</w:t>
      </w:r>
    </w:p>
    <w:p w:rsidR="007C0F81" w:rsidRPr="007953A2" w:rsidRDefault="00205D60" w:rsidP="00CE26CC">
      <w:pPr>
        <w:rPr>
          <w:noProof/>
        </w:rPr>
      </w:pPr>
      <w:r w:rsidRPr="007953A2">
        <w:rPr>
          <w:b/>
          <w:noProof/>
        </w:rPr>
        <w:t>MÕISTED</w:t>
      </w:r>
      <w:r w:rsidRPr="007953A2">
        <w:rPr>
          <w:b/>
          <w:noProof/>
        </w:rPr>
        <w:br/>
      </w:r>
      <w:r w:rsidR="00AE735D" w:rsidRPr="007953A2">
        <w:rPr>
          <w:b/>
          <w:noProof/>
        </w:rPr>
        <w:t>Eritingimused</w:t>
      </w:r>
      <w:r w:rsidR="00AE735D" w:rsidRPr="007953A2">
        <w:rPr>
          <w:noProof/>
        </w:rPr>
        <w:t xml:space="preserve"> – poolloodusliku koosluse taastamiseks ja hooldamiseks maarendilepingus kehtestatud tingimused. </w:t>
      </w:r>
      <w:r w:rsidR="00AE735D" w:rsidRPr="007953A2">
        <w:rPr>
          <w:noProof/>
        </w:rPr>
        <w:br/>
      </w:r>
      <w:r w:rsidR="00AE735D" w:rsidRPr="007953A2">
        <w:rPr>
          <w:b/>
          <w:noProof/>
        </w:rPr>
        <w:t>JRO</w:t>
      </w:r>
      <w:r w:rsidR="00AE735D" w:rsidRPr="007953A2">
        <w:rPr>
          <w:noProof/>
        </w:rPr>
        <w:t xml:space="preserve"> – õigusvastaselt võõrandatud maa, mis on jätkuvalt riigi omandis. JRO ajutist kasutusse andmist korraldavad maavalitsused. JRO alal kasvav puit kuulub RMK-le ja JRO alade raiet korraldab RMK.</w:t>
      </w:r>
      <w:r w:rsidR="00AE735D" w:rsidRPr="007953A2">
        <w:rPr>
          <w:noProof/>
        </w:rPr>
        <w:br/>
      </w:r>
      <w:r w:rsidR="00AE735D" w:rsidRPr="007953A2">
        <w:rPr>
          <w:b/>
          <w:noProof/>
        </w:rPr>
        <w:t>KA</w:t>
      </w:r>
      <w:r w:rsidR="00AE735D" w:rsidRPr="007953A2">
        <w:rPr>
          <w:noProof/>
        </w:rPr>
        <w:t xml:space="preserve"> – Keskkonnaamet</w:t>
      </w:r>
      <w:r w:rsidR="00AE735D" w:rsidRPr="007953A2">
        <w:rPr>
          <w:noProof/>
        </w:rPr>
        <w:br/>
      </w:r>
      <w:r w:rsidR="00AE735D" w:rsidRPr="007953A2">
        <w:rPr>
          <w:b/>
          <w:noProof/>
        </w:rPr>
        <w:t>LKO</w:t>
      </w:r>
      <w:r w:rsidR="00AE735D" w:rsidRPr="007953A2">
        <w:rPr>
          <w:noProof/>
        </w:rPr>
        <w:t xml:space="preserve"> - </w:t>
      </w:r>
      <w:r w:rsidR="00CE26CC" w:rsidRPr="007953A2">
        <w:rPr>
          <w:noProof/>
        </w:rPr>
        <w:t xml:space="preserve"> RMK l</w:t>
      </w:r>
      <w:r w:rsidR="00AE735D" w:rsidRPr="007953A2">
        <w:rPr>
          <w:noProof/>
        </w:rPr>
        <w:t xml:space="preserve">ooduskaitseosakond </w:t>
      </w:r>
      <w:r w:rsidR="00AE735D" w:rsidRPr="007953A2">
        <w:rPr>
          <w:noProof/>
        </w:rPr>
        <w:br/>
      </w:r>
      <w:r w:rsidR="00AE735D" w:rsidRPr="007953A2">
        <w:rPr>
          <w:b/>
          <w:noProof/>
        </w:rPr>
        <w:t>LKT</w:t>
      </w:r>
      <w:r w:rsidR="00AE735D" w:rsidRPr="007953A2">
        <w:rPr>
          <w:noProof/>
        </w:rPr>
        <w:t xml:space="preserve"> </w:t>
      </w:r>
      <w:r w:rsidR="00CE26CC" w:rsidRPr="007953A2">
        <w:rPr>
          <w:noProof/>
        </w:rPr>
        <w:t>–</w:t>
      </w:r>
      <w:r w:rsidR="00AE735D" w:rsidRPr="007953A2">
        <w:rPr>
          <w:noProof/>
        </w:rPr>
        <w:t xml:space="preserve"> </w:t>
      </w:r>
      <w:r w:rsidR="00CE26CC" w:rsidRPr="007953A2">
        <w:rPr>
          <w:noProof/>
        </w:rPr>
        <w:t>RMK l</w:t>
      </w:r>
      <w:r w:rsidR="00AE735D" w:rsidRPr="007953A2">
        <w:rPr>
          <w:noProof/>
        </w:rPr>
        <w:t xml:space="preserve">ooduskaitsetalitus </w:t>
      </w:r>
      <w:r w:rsidR="00AE735D" w:rsidRPr="007953A2">
        <w:rPr>
          <w:noProof/>
        </w:rPr>
        <w:br/>
      </w:r>
      <w:r w:rsidR="00AE735D" w:rsidRPr="007953A2">
        <w:rPr>
          <w:b/>
          <w:noProof/>
        </w:rPr>
        <w:t>Maahooldaja</w:t>
      </w:r>
      <w:r w:rsidR="00CE26CC" w:rsidRPr="007953A2">
        <w:rPr>
          <w:noProof/>
        </w:rPr>
        <w:t xml:space="preserve"> – M</w:t>
      </w:r>
      <w:r w:rsidR="00AE735D" w:rsidRPr="007953A2">
        <w:rPr>
          <w:noProof/>
        </w:rPr>
        <w:t>aavalitsusega sõlmitud ajutise maarendilepingu alusel poolloodusliku koosluse hooldaja JRO maal.</w:t>
      </w:r>
      <w:r w:rsidR="00AE735D" w:rsidRPr="007953A2">
        <w:rPr>
          <w:noProof/>
        </w:rPr>
        <w:br/>
      </w:r>
      <w:r w:rsidR="00AE735D" w:rsidRPr="007953A2">
        <w:rPr>
          <w:b/>
          <w:noProof/>
        </w:rPr>
        <w:t>Maarendileping</w:t>
      </w:r>
      <w:r w:rsidR="00AE735D" w:rsidRPr="007953A2">
        <w:rPr>
          <w:noProof/>
        </w:rPr>
        <w:t xml:space="preserve"> – leping kestusega kuni 10 a, mis sõlmitakse RMK metskonna ja rentniku vahel eesmärgiga hooldada kasutusse antaval maatükil esinevaid poollooduslikke kooslusi.</w:t>
      </w:r>
      <w:r w:rsidR="00AE735D" w:rsidRPr="007953A2">
        <w:rPr>
          <w:b/>
          <w:noProof/>
        </w:rPr>
        <w:t xml:space="preserve"> </w:t>
      </w:r>
      <w:r w:rsidR="00AE735D" w:rsidRPr="007953A2">
        <w:rPr>
          <w:b/>
          <w:noProof/>
        </w:rPr>
        <w:br/>
        <w:t xml:space="preserve">Maatükk </w:t>
      </w:r>
      <w:r w:rsidR="00AE735D" w:rsidRPr="007953A2">
        <w:rPr>
          <w:noProof/>
        </w:rPr>
        <w:t>– poollooduslikku kooslust sisaldav osa katastriüksusest, mis antakse kasutusse.</w:t>
      </w:r>
      <w:r w:rsidR="004F20A9" w:rsidRPr="007953A2">
        <w:rPr>
          <w:noProof/>
        </w:rPr>
        <w:br/>
      </w:r>
      <w:r w:rsidR="004F20A9" w:rsidRPr="007953A2">
        <w:rPr>
          <w:b/>
          <w:noProof/>
        </w:rPr>
        <w:t>Metskond</w:t>
      </w:r>
      <w:r w:rsidR="004F20A9" w:rsidRPr="007953A2">
        <w:rPr>
          <w:noProof/>
        </w:rPr>
        <w:t xml:space="preserve"> – RMK struktuuriüksus, kes sõlmib rentnikuga maarendilepingu RMK hallatava maatüki kasutusse andmiseks.</w:t>
      </w:r>
      <w:r w:rsidR="00AE735D" w:rsidRPr="007953A2">
        <w:rPr>
          <w:noProof/>
        </w:rPr>
        <w:br/>
      </w:r>
      <w:r w:rsidRPr="007953A2">
        <w:rPr>
          <w:b/>
          <w:noProof/>
        </w:rPr>
        <w:t xml:space="preserve">PLK – </w:t>
      </w:r>
      <w:r w:rsidRPr="007953A2">
        <w:rPr>
          <w:noProof/>
        </w:rPr>
        <w:t>p</w:t>
      </w:r>
      <w:r w:rsidR="00FF122F" w:rsidRPr="007953A2">
        <w:rPr>
          <w:noProof/>
        </w:rPr>
        <w:t>oollooduslik kooslus</w:t>
      </w:r>
      <w:r w:rsidRPr="007953A2">
        <w:rPr>
          <w:noProof/>
        </w:rPr>
        <w:t>,</w:t>
      </w:r>
      <w:r w:rsidR="00FF122F" w:rsidRPr="007953A2">
        <w:rPr>
          <w:noProof/>
        </w:rPr>
        <w:t xml:space="preserve"> </w:t>
      </w:r>
      <w:r w:rsidR="004D0CD9" w:rsidRPr="007953A2">
        <w:rPr>
          <w:noProof/>
        </w:rPr>
        <w:t>mille taastamine ja hooldamine on prioriteetne looduskaitseline tegevus.</w:t>
      </w:r>
      <w:r w:rsidR="00E370BD" w:rsidRPr="007953A2">
        <w:rPr>
          <w:noProof/>
        </w:rPr>
        <w:br/>
      </w:r>
      <w:r w:rsidR="00CE26CC" w:rsidRPr="007953A2">
        <w:rPr>
          <w:b/>
          <w:noProof/>
        </w:rPr>
        <w:t xml:space="preserve">PLK taastamine – </w:t>
      </w:r>
      <w:r w:rsidR="00CE26CC" w:rsidRPr="007953A2">
        <w:rPr>
          <w:noProof/>
        </w:rPr>
        <w:t>poolloodusliku koosluse taastamiseks tehtav tegevus, mis seisneb roostiku tõrjumises, mätaste ja puittaimestiku purustamises ja puittaimestiku raies, eesmärgiga asuda PLK-d hooldama.</w:t>
      </w:r>
      <w:r w:rsidR="00F05966" w:rsidRPr="007953A2">
        <w:rPr>
          <w:noProof/>
        </w:rPr>
        <w:br/>
      </w:r>
      <w:r w:rsidR="00AE735D" w:rsidRPr="007953A2">
        <w:rPr>
          <w:b/>
          <w:noProof/>
        </w:rPr>
        <w:t xml:space="preserve">PLK hooldamine – </w:t>
      </w:r>
      <w:r w:rsidR="00AE735D" w:rsidRPr="007953A2">
        <w:rPr>
          <w:noProof/>
        </w:rPr>
        <w:t>poollooduslike koosluste säilimisek</w:t>
      </w:r>
      <w:r w:rsidR="00076CB7" w:rsidRPr="007953A2">
        <w:rPr>
          <w:noProof/>
        </w:rPr>
        <w:t>s tehtavad tööd, mis seisnevad</w:t>
      </w:r>
      <w:r w:rsidR="00AE735D" w:rsidRPr="007953A2">
        <w:rPr>
          <w:noProof/>
        </w:rPr>
        <w:t xml:space="preserve"> PLK-d sisaldava maatüki niitmises ja/või karjatamises. </w:t>
      </w:r>
      <w:r w:rsidR="00AE735D" w:rsidRPr="007953A2">
        <w:rPr>
          <w:noProof/>
        </w:rPr>
        <w:br/>
      </w:r>
      <w:r w:rsidR="00AE735D" w:rsidRPr="007953A2">
        <w:rPr>
          <w:b/>
          <w:noProof/>
        </w:rPr>
        <w:t>PRIA</w:t>
      </w:r>
      <w:r w:rsidR="00AE735D" w:rsidRPr="007953A2">
        <w:rPr>
          <w:noProof/>
        </w:rPr>
        <w:t xml:space="preserve"> – Põllumajanduse Registrite ja Informatsiooni Amet</w:t>
      </w:r>
      <w:r w:rsidR="00AE735D" w:rsidRPr="007953A2">
        <w:rPr>
          <w:b/>
          <w:noProof/>
        </w:rPr>
        <w:br/>
      </w:r>
      <w:r w:rsidR="003C21E6" w:rsidRPr="007953A2">
        <w:rPr>
          <w:b/>
          <w:noProof/>
        </w:rPr>
        <w:t>Puittaimestiku purustamine</w:t>
      </w:r>
      <w:r w:rsidR="003C21E6" w:rsidRPr="007953A2">
        <w:rPr>
          <w:noProof/>
        </w:rPr>
        <w:t xml:space="preserve"> – maapinnast 10 cm kõrgusel kuni 5 cm läbimõõduga puittaimestiku purustamine jäätmaaniiduki või muu põllumajandusmasinaga, mida teostab rentnik/maahooldaja.</w:t>
      </w:r>
      <w:r w:rsidRPr="007953A2">
        <w:rPr>
          <w:noProof/>
        </w:rPr>
        <w:br/>
      </w:r>
      <w:r w:rsidR="00AE735D" w:rsidRPr="007953A2">
        <w:rPr>
          <w:b/>
          <w:noProof/>
        </w:rPr>
        <w:t>Rentnik</w:t>
      </w:r>
      <w:r w:rsidR="00AE735D" w:rsidRPr="007953A2">
        <w:rPr>
          <w:noProof/>
        </w:rPr>
        <w:t xml:space="preserve"> – RMK hallataval maal maarendilepingut omav isik, kes peab tagama maatüki nõuetekohase hooldamise seal esinevate poollooduslike koosluste säilimiseks.</w:t>
      </w:r>
      <w:r w:rsidR="00AE735D" w:rsidRPr="007953A2">
        <w:rPr>
          <w:noProof/>
        </w:rPr>
        <w:br/>
      </w:r>
      <w:r w:rsidRPr="007953A2">
        <w:rPr>
          <w:b/>
          <w:noProof/>
        </w:rPr>
        <w:t xml:space="preserve">VK </w:t>
      </w:r>
      <w:r w:rsidRPr="007953A2">
        <w:rPr>
          <w:noProof/>
        </w:rPr>
        <w:t xml:space="preserve">– </w:t>
      </w:r>
      <w:r w:rsidR="004330AE" w:rsidRPr="007953A2">
        <w:rPr>
          <w:noProof/>
        </w:rPr>
        <w:t>Virtuaalkontor</w:t>
      </w:r>
      <w:r w:rsidR="001C66B2" w:rsidRPr="007953A2">
        <w:rPr>
          <w:noProof/>
        </w:rPr>
        <w:t xml:space="preserve"> - </w:t>
      </w:r>
      <w:r w:rsidR="004330AE" w:rsidRPr="007953A2">
        <w:rPr>
          <w:noProof/>
        </w:rPr>
        <w:t xml:space="preserve">Maa-ameti poolt hallatav rakendus RMK, Maa-ameti ja maavalitsuste </w:t>
      </w:r>
      <w:r w:rsidR="00E2742D" w:rsidRPr="007953A2">
        <w:rPr>
          <w:noProof/>
        </w:rPr>
        <w:t>maarendileping</w:t>
      </w:r>
      <w:r w:rsidR="004330AE" w:rsidRPr="007953A2">
        <w:rPr>
          <w:noProof/>
        </w:rPr>
        <w:t>ute ruumi- ja tärkandmete kuvamiseks, millele on ligipääs RMK, Keskkonnaameti, Maa-ameti ja PRIA volitatud töötajatel.</w:t>
      </w:r>
      <w:r w:rsidR="002C22CC" w:rsidRPr="007953A2">
        <w:rPr>
          <w:noProof/>
        </w:rPr>
        <w:br/>
      </w:r>
      <w:r w:rsidR="006E764B" w:rsidRPr="007953A2">
        <w:rPr>
          <w:b/>
          <w:noProof/>
        </w:rPr>
        <w:t>RITA</w:t>
      </w:r>
      <w:r w:rsidR="00DC27AF" w:rsidRPr="007953A2">
        <w:rPr>
          <w:noProof/>
        </w:rPr>
        <w:t xml:space="preserve"> – RMK GIS rakendus</w:t>
      </w:r>
    </w:p>
    <w:p w:rsidR="00E370BD" w:rsidRPr="007953A2" w:rsidRDefault="00E370BD" w:rsidP="00CE26CC">
      <w:pPr>
        <w:rPr>
          <w:noProof/>
        </w:rPr>
      </w:pPr>
    </w:p>
    <w:p w:rsidR="00E166EC" w:rsidRPr="007953A2" w:rsidRDefault="00483663" w:rsidP="00CE26CC">
      <w:pPr>
        <w:pStyle w:val="ListParagraph"/>
        <w:numPr>
          <w:ilvl w:val="0"/>
          <w:numId w:val="10"/>
        </w:numPr>
        <w:ind w:left="426" w:hanging="426"/>
        <w:jc w:val="both"/>
        <w:rPr>
          <w:b/>
          <w:noProof/>
          <w:lang w:val="et-EE"/>
        </w:rPr>
      </w:pPr>
      <w:r w:rsidRPr="007953A2">
        <w:rPr>
          <w:b/>
          <w:noProof/>
          <w:lang w:val="et-EE"/>
        </w:rPr>
        <w:lastRenderedPageBreak/>
        <w:t>KASUTUSSE ANDMISE EELTÖÖD</w:t>
      </w:r>
    </w:p>
    <w:p w:rsidR="000620D5" w:rsidRPr="007953A2" w:rsidRDefault="000620D5" w:rsidP="00CE26CC">
      <w:pPr>
        <w:pStyle w:val="ListParagraph"/>
        <w:numPr>
          <w:ilvl w:val="1"/>
          <w:numId w:val="9"/>
        </w:numPr>
        <w:ind w:left="426" w:hanging="426"/>
        <w:jc w:val="both"/>
        <w:rPr>
          <w:noProof/>
          <w:lang w:val="et-EE"/>
        </w:rPr>
      </w:pPr>
      <w:r w:rsidRPr="007953A2">
        <w:rPr>
          <w:noProof/>
          <w:lang w:val="et-EE"/>
        </w:rPr>
        <w:t>KA sis</w:t>
      </w:r>
      <w:r w:rsidR="002C22CC" w:rsidRPr="007953A2">
        <w:rPr>
          <w:noProof/>
          <w:lang w:val="et-EE"/>
        </w:rPr>
        <w:t xml:space="preserve">estab VK-sse lepingu ettepaneku, sh </w:t>
      </w:r>
      <w:r w:rsidR="00257738" w:rsidRPr="007953A2">
        <w:rPr>
          <w:noProof/>
          <w:lang w:val="et-EE"/>
        </w:rPr>
        <w:t xml:space="preserve">kasutusse antava </w:t>
      </w:r>
      <w:r w:rsidR="002C22CC" w:rsidRPr="007953A2">
        <w:rPr>
          <w:noProof/>
          <w:lang w:val="et-EE"/>
        </w:rPr>
        <w:t>maa</w:t>
      </w:r>
      <w:r w:rsidR="00257738" w:rsidRPr="007953A2">
        <w:rPr>
          <w:noProof/>
          <w:lang w:val="et-EE"/>
        </w:rPr>
        <w:t>tüki</w:t>
      </w:r>
      <w:r w:rsidR="002C22CC" w:rsidRPr="007953A2">
        <w:rPr>
          <w:noProof/>
          <w:lang w:val="et-EE"/>
        </w:rPr>
        <w:t xml:space="preserve"> piirid ja eritingimused </w:t>
      </w:r>
      <w:r w:rsidRPr="007953A2">
        <w:rPr>
          <w:noProof/>
          <w:lang w:val="et-EE"/>
        </w:rPr>
        <w:t xml:space="preserve">PLK </w:t>
      </w:r>
      <w:r w:rsidR="00257738" w:rsidRPr="007953A2">
        <w:rPr>
          <w:noProof/>
          <w:lang w:val="et-EE"/>
        </w:rPr>
        <w:t>hooldamiseks</w:t>
      </w:r>
      <w:r w:rsidRPr="007953A2">
        <w:rPr>
          <w:noProof/>
          <w:lang w:val="et-EE"/>
        </w:rPr>
        <w:t>.</w:t>
      </w:r>
    </w:p>
    <w:p w:rsidR="009526DF" w:rsidRPr="007953A2" w:rsidRDefault="00F566ED" w:rsidP="00CE26CC">
      <w:pPr>
        <w:pStyle w:val="ListParagraph"/>
        <w:numPr>
          <w:ilvl w:val="1"/>
          <w:numId w:val="9"/>
        </w:numPr>
        <w:ind w:left="426" w:hanging="426"/>
        <w:jc w:val="both"/>
        <w:rPr>
          <w:noProof/>
          <w:lang w:val="et-EE"/>
        </w:rPr>
      </w:pPr>
      <w:r w:rsidRPr="007953A2">
        <w:rPr>
          <w:noProof/>
          <w:lang w:val="et-EE"/>
        </w:rPr>
        <w:t>L</w:t>
      </w:r>
      <w:r w:rsidR="00E166EC" w:rsidRPr="007953A2">
        <w:rPr>
          <w:noProof/>
          <w:lang w:val="et-EE"/>
        </w:rPr>
        <w:t>KO</w:t>
      </w:r>
      <w:r w:rsidR="0081511C" w:rsidRPr="007953A2">
        <w:rPr>
          <w:noProof/>
          <w:lang w:val="et-EE"/>
        </w:rPr>
        <w:t xml:space="preserve"> </w:t>
      </w:r>
      <w:r w:rsidR="00E166EC" w:rsidRPr="007953A2">
        <w:rPr>
          <w:noProof/>
          <w:lang w:val="et-EE"/>
        </w:rPr>
        <w:t xml:space="preserve">looduskaitsespetsialist </w:t>
      </w:r>
      <w:r w:rsidR="002C22CC" w:rsidRPr="007953A2">
        <w:rPr>
          <w:noProof/>
          <w:lang w:val="et-EE"/>
        </w:rPr>
        <w:t xml:space="preserve">kontrollib üle </w:t>
      </w:r>
      <w:r w:rsidR="000620D5" w:rsidRPr="007953A2">
        <w:rPr>
          <w:noProof/>
          <w:lang w:val="et-EE"/>
        </w:rPr>
        <w:t xml:space="preserve">KA </w:t>
      </w:r>
      <w:r w:rsidR="002C22CC" w:rsidRPr="007953A2">
        <w:rPr>
          <w:noProof/>
          <w:lang w:val="et-EE"/>
        </w:rPr>
        <w:t xml:space="preserve">sisestatud </w:t>
      </w:r>
      <w:r w:rsidR="006F1690" w:rsidRPr="007953A2">
        <w:rPr>
          <w:noProof/>
          <w:lang w:val="et-EE"/>
        </w:rPr>
        <w:t xml:space="preserve">lepingu ettepaneku ja vajadusel korrigeerib </w:t>
      </w:r>
      <w:r w:rsidR="0014054E" w:rsidRPr="007953A2">
        <w:rPr>
          <w:noProof/>
          <w:lang w:val="et-EE"/>
        </w:rPr>
        <w:t>kasutusse antava maa</w:t>
      </w:r>
      <w:r w:rsidR="00257738" w:rsidRPr="007953A2">
        <w:rPr>
          <w:noProof/>
          <w:lang w:val="et-EE"/>
        </w:rPr>
        <w:t>tüki</w:t>
      </w:r>
      <w:r w:rsidR="0014054E" w:rsidRPr="007953A2">
        <w:rPr>
          <w:noProof/>
          <w:lang w:val="et-EE"/>
        </w:rPr>
        <w:t xml:space="preserve"> </w:t>
      </w:r>
      <w:r w:rsidR="006F1690" w:rsidRPr="007953A2">
        <w:rPr>
          <w:noProof/>
          <w:lang w:val="et-EE"/>
        </w:rPr>
        <w:t>piire</w:t>
      </w:r>
      <w:r w:rsidR="002C22CC" w:rsidRPr="007953A2">
        <w:rPr>
          <w:noProof/>
          <w:lang w:val="et-EE"/>
        </w:rPr>
        <w:t>, samuti</w:t>
      </w:r>
      <w:r w:rsidR="0028054A" w:rsidRPr="007953A2">
        <w:rPr>
          <w:noProof/>
          <w:lang w:val="et-EE"/>
        </w:rPr>
        <w:t xml:space="preserve"> </w:t>
      </w:r>
      <w:r w:rsidR="006F1690" w:rsidRPr="007953A2">
        <w:rPr>
          <w:noProof/>
          <w:lang w:val="et-EE"/>
        </w:rPr>
        <w:t xml:space="preserve">kontrollib üle </w:t>
      </w:r>
      <w:r w:rsidR="0028054A" w:rsidRPr="007953A2">
        <w:rPr>
          <w:noProof/>
          <w:lang w:val="et-EE"/>
        </w:rPr>
        <w:t xml:space="preserve">lõppenud PLK </w:t>
      </w:r>
      <w:r w:rsidR="00E2742D" w:rsidRPr="007953A2">
        <w:rPr>
          <w:noProof/>
          <w:lang w:val="et-EE"/>
        </w:rPr>
        <w:t>maarendileping</w:t>
      </w:r>
      <w:r w:rsidR="0028054A" w:rsidRPr="007953A2">
        <w:rPr>
          <w:noProof/>
          <w:lang w:val="et-EE"/>
        </w:rPr>
        <w:t>ud</w:t>
      </w:r>
      <w:r w:rsidR="002C22CC" w:rsidRPr="007953A2">
        <w:rPr>
          <w:noProof/>
          <w:lang w:val="et-EE"/>
        </w:rPr>
        <w:t xml:space="preserve"> ning</w:t>
      </w:r>
      <w:r w:rsidR="0028054A" w:rsidRPr="007953A2">
        <w:rPr>
          <w:noProof/>
          <w:lang w:val="et-EE"/>
        </w:rPr>
        <w:t xml:space="preserve"> </w:t>
      </w:r>
      <w:r w:rsidR="006F1690" w:rsidRPr="007953A2">
        <w:rPr>
          <w:noProof/>
          <w:lang w:val="et-EE"/>
        </w:rPr>
        <w:t>tagab</w:t>
      </w:r>
      <w:r w:rsidR="00004794" w:rsidRPr="007953A2">
        <w:rPr>
          <w:noProof/>
          <w:lang w:val="et-EE"/>
        </w:rPr>
        <w:t>,</w:t>
      </w:r>
      <w:r w:rsidR="006F1690" w:rsidRPr="007953A2">
        <w:rPr>
          <w:noProof/>
          <w:lang w:val="et-EE"/>
        </w:rPr>
        <w:t xml:space="preserve"> et oma </w:t>
      </w:r>
      <w:r w:rsidR="002C22CC" w:rsidRPr="007953A2">
        <w:rPr>
          <w:noProof/>
          <w:lang w:val="et-EE"/>
        </w:rPr>
        <w:t xml:space="preserve">piirkonna kohta </w:t>
      </w:r>
      <w:r w:rsidR="006F1690" w:rsidRPr="007953A2">
        <w:rPr>
          <w:noProof/>
          <w:lang w:val="et-EE"/>
        </w:rPr>
        <w:t xml:space="preserve">on </w:t>
      </w:r>
      <w:r w:rsidRPr="007953A2">
        <w:rPr>
          <w:noProof/>
          <w:lang w:val="et-EE"/>
        </w:rPr>
        <w:t>VK</w:t>
      </w:r>
      <w:r w:rsidR="002C22CC" w:rsidRPr="007953A2">
        <w:rPr>
          <w:noProof/>
          <w:lang w:val="et-EE"/>
        </w:rPr>
        <w:t>-</w:t>
      </w:r>
      <w:r w:rsidR="00FF122F" w:rsidRPr="007953A2">
        <w:rPr>
          <w:noProof/>
          <w:lang w:val="et-EE"/>
        </w:rPr>
        <w:t>sse</w:t>
      </w:r>
      <w:r w:rsidRPr="007953A2">
        <w:rPr>
          <w:noProof/>
          <w:lang w:val="et-EE"/>
        </w:rPr>
        <w:t xml:space="preserve"> </w:t>
      </w:r>
      <w:r w:rsidR="006F1690" w:rsidRPr="007953A2">
        <w:rPr>
          <w:noProof/>
          <w:lang w:val="et-EE"/>
        </w:rPr>
        <w:t xml:space="preserve">sisestatud </w:t>
      </w:r>
      <w:r w:rsidR="009E7194" w:rsidRPr="007953A2">
        <w:rPr>
          <w:noProof/>
          <w:lang w:val="et-EE"/>
        </w:rPr>
        <w:t xml:space="preserve">PLK </w:t>
      </w:r>
      <w:r w:rsidR="00E2742D" w:rsidRPr="007953A2">
        <w:rPr>
          <w:noProof/>
          <w:lang w:val="et-EE"/>
        </w:rPr>
        <w:t>maarendileping</w:t>
      </w:r>
      <w:r w:rsidR="0081511C" w:rsidRPr="007953A2">
        <w:rPr>
          <w:noProof/>
          <w:lang w:val="et-EE"/>
        </w:rPr>
        <w:t>u</w:t>
      </w:r>
      <w:r w:rsidR="006F1690" w:rsidRPr="007953A2">
        <w:rPr>
          <w:noProof/>
          <w:lang w:val="et-EE"/>
        </w:rPr>
        <w:t>te</w:t>
      </w:r>
      <w:r w:rsidR="0081511C" w:rsidRPr="007953A2">
        <w:rPr>
          <w:noProof/>
          <w:lang w:val="et-EE"/>
        </w:rPr>
        <w:t xml:space="preserve"> </w:t>
      </w:r>
      <w:r w:rsidR="006F1690" w:rsidRPr="007953A2">
        <w:rPr>
          <w:noProof/>
          <w:lang w:val="et-EE"/>
        </w:rPr>
        <w:t>ettepanekud (maa</w:t>
      </w:r>
      <w:r w:rsidR="00257738" w:rsidRPr="007953A2">
        <w:rPr>
          <w:noProof/>
          <w:lang w:val="et-EE"/>
        </w:rPr>
        <w:t xml:space="preserve">tükkide </w:t>
      </w:r>
      <w:r w:rsidR="0081511C" w:rsidRPr="007953A2">
        <w:rPr>
          <w:noProof/>
          <w:lang w:val="et-EE"/>
        </w:rPr>
        <w:t>piirid</w:t>
      </w:r>
      <w:r w:rsidR="00F921EE" w:rsidRPr="007953A2">
        <w:rPr>
          <w:noProof/>
          <w:lang w:val="et-EE"/>
        </w:rPr>
        <w:t xml:space="preserve"> ja eritingimused</w:t>
      </w:r>
      <w:r w:rsidR="006F1690" w:rsidRPr="007953A2">
        <w:rPr>
          <w:noProof/>
          <w:lang w:val="et-EE"/>
        </w:rPr>
        <w:t>)</w:t>
      </w:r>
      <w:r w:rsidR="0081511C" w:rsidRPr="007953A2">
        <w:rPr>
          <w:noProof/>
          <w:lang w:val="et-EE"/>
        </w:rPr>
        <w:t xml:space="preserve">, </w:t>
      </w:r>
      <w:r w:rsidR="008E4919" w:rsidRPr="007953A2">
        <w:rPr>
          <w:noProof/>
          <w:lang w:val="et-EE"/>
        </w:rPr>
        <w:t xml:space="preserve">tegevuse </w:t>
      </w:r>
      <w:r w:rsidR="0081511C" w:rsidRPr="007953A2">
        <w:rPr>
          <w:noProof/>
          <w:lang w:val="et-EE"/>
        </w:rPr>
        <w:t>tähtaeg 01.02.</w:t>
      </w:r>
    </w:p>
    <w:p w:rsidR="00F05966" w:rsidRPr="007953A2" w:rsidRDefault="00E166EC" w:rsidP="00CE26CC">
      <w:pPr>
        <w:pStyle w:val="ListParagraph"/>
        <w:numPr>
          <w:ilvl w:val="1"/>
          <w:numId w:val="9"/>
        </w:numPr>
        <w:ind w:left="426" w:hanging="426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LKO looduskaitsespetsialist hindab </w:t>
      </w:r>
      <w:r w:rsidR="007C0F81" w:rsidRPr="007953A2">
        <w:rPr>
          <w:noProof/>
          <w:lang w:val="et-EE"/>
        </w:rPr>
        <w:t xml:space="preserve">PLK </w:t>
      </w:r>
      <w:r w:rsidRPr="007953A2">
        <w:rPr>
          <w:noProof/>
          <w:lang w:val="et-EE"/>
        </w:rPr>
        <w:t>taastamise</w:t>
      </w:r>
      <w:r w:rsidR="006F1690" w:rsidRPr="007953A2">
        <w:rPr>
          <w:noProof/>
          <w:lang w:val="et-EE"/>
        </w:rPr>
        <w:t xml:space="preserve">ga seotud </w:t>
      </w:r>
      <w:r w:rsidR="009262DA" w:rsidRPr="007953A2">
        <w:rPr>
          <w:noProof/>
          <w:lang w:val="et-EE"/>
        </w:rPr>
        <w:t xml:space="preserve">puittaimestiku </w:t>
      </w:r>
      <w:r w:rsidRPr="007953A2">
        <w:rPr>
          <w:noProof/>
          <w:lang w:val="et-EE"/>
        </w:rPr>
        <w:t xml:space="preserve">raievajaduse ja </w:t>
      </w:r>
      <w:r w:rsidR="00662041" w:rsidRPr="007953A2">
        <w:rPr>
          <w:noProof/>
          <w:lang w:val="et-EE"/>
        </w:rPr>
        <w:t>hinnangulise raie</w:t>
      </w:r>
      <w:r w:rsidRPr="007953A2">
        <w:rPr>
          <w:noProof/>
          <w:lang w:val="et-EE"/>
        </w:rPr>
        <w:t>mahu ning määrab maa</w:t>
      </w:r>
      <w:r w:rsidR="00257738" w:rsidRPr="007953A2">
        <w:rPr>
          <w:noProof/>
          <w:lang w:val="et-EE"/>
        </w:rPr>
        <w:t>tükid</w:t>
      </w:r>
      <w:r w:rsidRPr="007953A2">
        <w:rPr>
          <w:noProof/>
          <w:lang w:val="et-EE"/>
        </w:rPr>
        <w:t xml:space="preserve">, kus RMK võtab </w:t>
      </w:r>
      <w:r w:rsidR="00E2742D" w:rsidRPr="007953A2">
        <w:rPr>
          <w:noProof/>
          <w:lang w:val="et-EE"/>
        </w:rPr>
        <w:t>maarendileping</w:t>
      </w:r>
      <w:r w:rsidR="00E74DE2" w:rsidRPr="007953A2">
        <w:rPr>
          <w:noProof/>
          <w:lang w:val="et-EE"/>
        </w:rPr>
        <w:t>u</w:t>
      </w:r>
      <w:r w:rsidR="0014054E" w:rsidRPr="007953A2">
        <w:rPr>
          <w:noProof/>
          <w:lang w:val="et-EE"/>
        </w:rPr>
        <w:t xml:space="preserve"> sõlmimisel</w:t>
      </w:r>
      <w:r w:rsidRPr="007953A2">
        <w:rPr>
          <w:noProof/>
          <w:lang w:val="et-EE"/>
        </w:rPr>
        <w:t xml:space="preserve"> </w:t>
      </w:r>
      <w:r w:rsidR="009262DA" w:rsidRPr="007953A2">
        <w:rPr>
          <w:noProof/>
          <w:lang w:val="et-EE"/>
        </w:rPr>
        <w:t xml:space="preserve">puittaimestiku </w:t>
      </w:r>
      <w:r w:rsidRPr="007953A2">
        <w:rPr>
          <w:noProof/>
          <w:lang w:val="et-EE"/>
        </w:rPr>
        <w:t>raiekohustuse, mis täidetakse 3 a</w:t>
      </w:r>
      <w:r w:rsidR="001F355E" w:rsidRPr="007953A2">
        <w:rPr>
          <w:noProof/>
          <w:lang w:val="et-EE"/>
        </w:rPr>
        <w:t>asta</w:t>
      </w:r>
      <w:r w:rsidRPr="007953A2">
        <w:rPr>
          <w:noProof/>
          <w:lang w:val="et-EE"/>
        </w:rPr>
        <w:t xml:space="preserve"> jooksul, </w:t>
      </w:r>
      <w:r w:rsidR="00A6573B" w:rsidRPr="007953A2">
        <w:rPr>
          <w:noProof/>
          <w:lang w:val="et-EE"/>
        </w:rPr>
        <w:t xml:space="preserve">hindamise </w:t>
      </w:r>
      <w:r w:rsidRPr="007953A2">
        <w:rPr>
          <w:noProof/>
          <w:lang w:val="et-EE"/>
        </w:rPr>
        <w:t>tähtaeg 15.0</w:t>
      </w:r>
      <w:r w:rsidR="00A6573B" w:rsidRPr="007953A2">
        <w:rPr>
          <w:noProof/>
          <w:lang w:val="et-EE"/>
        </w:rPr>
        <w:t>3</w:t>
      </w:r>
      <w:r w:rsidRPr="007953A2">
        <w:rPr>
          <w:noProof/>
          <w:lang w:val="et-EE"/>
        </w:rPr>
        <w:t>.</w:t>
      </w:r>
      <w:r w:rsidR="00A42856" w:rsidRPr="007953A2">
        <w:rPr>
          <w:noProof/>
          <w:lang w:val="et-EE"/>
        </w:rPr>
        <w:t xml:space="preserve"> </w:t>
      </w:r>
    </w:p>
    <w:p w:rsidR="00E166EC" w:rsidRPr="007953A2" w:rsidRDefault="0014054E" w:rsidP="00CE26CC">
      <w:pPr>
        <w:pStyle w:val="ListParagraph"/>
        <w:numPr>
          <w:ilvl w:val="1"/>
          <w:numId w:val="9"/>
        </w:numPr>
        <w:ind w:left="426" w:hanging="426"/>
        <w:jc w:val="both"/>
        <w:rPr>
          <w:noProof/>
          <w:lang w:val="et-EE"/>
        </w:rPr>
      </w:pPr>
      <w:r w:rsidRPr="007953A2">
        <w:rPr>
          <w:noProof/>
          <w:lang w:val="et-EE"/>
        </w:rPr>
        <w:t>Maa</w:t>
      </w:r>
      <w:r w:rsidR="00257738" w:rsidRPr="007953A2">
        <w:rPr>
          <w:noProof/>
          <w:lang w:val="et-EE"/>
        </w:rPr>
        <w:t>tükkide</w:t>
      </w:r>
      <w:r w:rsidRPr="007953A2">
        <w:rPr>
          <w:noProof/>
          <w:lang w:val="et-EE"/>
        </w:rPr>
        <w:t xml:space="preserve"> </w:t>
      </w:r>
      <w:r w:rsidR="00F05966" w:rsidRPr="007953A2">
        <w:rPr>
          <w:noProof/>
          <w:lang w:val="et-EE"/>
        </w:rPr>
        <w:t xml:space="preserve">nimekirja, kus RMK </w:t>
      </w:r>
      <w:r w:rsidR="007C0F81" w:rsidRPr="007953A2">
        <w:rPr>
          <w:noProof/>
          <w:lang w:val="et-EE"/>
        </w:rPr>
        <w:t xml:space="preserve">korraldab PLK taastamiseks vajalikud puittaimestiku </w:t>
      </w:r>
      <w:r w:rsidR="00F05966" w:rsidRPr="007953A2">
        <w:rPr>
          <w:noProof/>
          <w:lang w:val="et-EE"/>
        </w:rPr>
        <w:t xml:space="preserve">raietööd, sisestab LKO </w:t>
      </w:r>
      <w:r w:rsidR="00782936" w:rsidRPr="007953A2">
        <w:rPr>
          <w:noProof/>
          <w:lang w:val="et-EE"/>
        </w:rPr>
        <w:t xml:space="preserve">kaitsekorraldusspetsialist </w:t>
      </w:r>
      <w:r w:rsidR="00F05966" w:rsidRPr="007953A2">
        <w:rPr>
          <w:noProof/>
          <w:lang w:val="et-EE"/>
        </w:rPr>
        <w:t>DHS-i sarja 3-1.2 ja saadab viitega asjassepuutuvatele metsaülematele</w:t>
      </w:r>
      <w:r w:rsidR="00DA2EAB" w:rsidRPr="007953A2">
        <w:rPr>
          <w:noProof/>
          <w:lang w:val="et-EE"/>
        </w:rPr>
        <w:t xml:space="preserve"> ja LKT juhatajale</w:t>
      </w:r>
      <w:r w:rsidR="00F05966" w:rsidRPr="007953A2">
        <w:rPr>
          <w:noProof/>
          <w:lang w:val="et-EE"/>
        </w:rPr>
        <w:t>.</w:t>
      </w:r>
    </w:p>
    <w:p w:rsidR="00EC7B99" w:rsidRPr="007953A2" w:rsidRDefault="00F566ED" w:rsidP="00CE26CC">
      <w:pPr>
        <w:pStyle w:val="ListParagraph"/>
        <w:numPr>
          <w:ilvl w:val="1"/>
          <w:numId w:val="9"/>
        </w:numPr>
        <w:ind w:left="426" w:hanging="426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RMK võtab PLK taastamiseks vajaliku </w:t>
      </w:r>
      <w:r w:rsidR="007C0F81" w:rsidRPr="007953A2">
        <w:rPr>
          <w:noProof/>
          <w:lang w:val="et-EE"/>
        </w:rPr>
        <w:t xml:space="preserve">puittaimestiku </w:t>
      </w:r>
      <w:r w:rsidRPr="007953A2">
        <w:rPr>
          <w:noProof/>
          <w:lang w:val="et-EE"/>
        </w:rPr>
        <w:t xml:space="preserve">raie läbiviimise kohustuse </w:t>
      </w:r>
      <w:r w:rsidR="006E764B" w:rsidRPr="007953A2">
        <w:rPr>
          <w:noProof/>
          <w:lang w:val="et-EE"/>
        </w:rPr>
        <w:t>mõlema järgneva tingimuse olemasolul:</w:t>
      </w:r>
    </w:p>
    <w:p w:rsidR="00EC7B99" w:rsidRPr="007953A2" w:rsidRDefault="00F566ED" w:rsidP="00CE26CC">
      <w:pPr>
        <w:pStyle w:val="ListParagraph"/>
        <w:numPr>
          <w:ilvl w:val="2"/>
          <w:numId w:val="9"/>
        </w:numPr>
        <w:ind w:left="1418" w:hanging="1135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raiutava likviidse puidu kogus ületab </w:t>
      </w:r>
      <w:r w:rsidR="001214C3" w:rsidRPr="007953A2">
        <w:rPr>
          <w:noProof/>
          <w:lang w:val="et-EE"/>
        </w:rPr>
        <w:t xml:space="preserve">30 </w:t>
      </w:r>
      <w:r w:rsidRPr="007953A2">
        <w:rPr>
          <w:noProof/>
          <w:lang w:val="et-EE"/>
        </w:rPr>
        <w:t>m</w:t>
      </w:r>
      <w:r w:rsidR="0013635D" w:rsidRPr="007953A2">
        <w:rPr>
          <w:noProof/>
          <w:lang w:val="et-EE"/>
        </w:rPr>
        <w:t>³</w:t>
      </w:r>
      <w:r w:rsidR="00EC7B99" w:rsidRPr="007953A2">
        <w:rPr>
          <w:noProof/>
          <w:lang w:val="et-EE"/>
        </w:rPr>
        <w:t>;</w:t>
      </w:r>
    </w:p>
    <w:p w:rsidR="00A42856" w:rsidRPr="007953A2" w:rsidRDefault="0014054E" w:rsidP="00CE26CC">
      <w:pPr>
        <w:pStyle w:val="ListParagraph"/>
        <w:numPr>
          <w:ilvl w:val="2"/>
          <w:numId w:val="9"/>
        </w:numPr>
        <w:ind w:left="1418" w:hanging="1135"/>
        <w:jc w:val="both"/>
        <w:rPr>
          <w:noProof/>
          <w:lang w:val="et-EE"/>
        </w:rPr>
      </w:pPr>
      <w:r w:rsidRPr="007953A2">
        <w:rPr>
          <w:noProof/>
          <w:lang w:val="et-EE"/>
        </w:rPr>
        <w:t>maa</w:t>
      </w:r>
      <w:r w:rsidR="00257738" w:rsidRPr="007953A2">
        <w:rPr>
          <w:noProof/>
          <w:lang w:val="et-EE"/>
        </w:rPr>
        <w:t>tükile</w:t>
      </w:r>
      <w:r w:rsidR="00EC7B99" w:rsidRPr="007953A2">
        <w:rPr>
          <w:noProof/>
          <w:lang w:val="et-EE"/>
        </w:rPr>
        <w:t xml:space="preserve"> on olemas juurdepääsute</w:t>
      </w:r>
      <w:r w:rsidR="00F05966" w:rsidRPr="007953A2">
        <w:rPr>
          <w:noProof/>
          <w:lang w:val="et-EE"/>
        </w:rPr>
        <w:t>e ja raiutud puit</w:t>
      </w:r>
      <w:r w:rsidR="00EC7B99" w:rsidRPr="007953A2">
        <w:rPr>
          <w:noProof/>
          <w:lang w:val="et-EE"/>
        </w:rPr>
        <w:t xml:space="preserve"> on võimalik välja vedada</w:t>
      </w:r>
      <w:r w:rsidR="00F566ED" w:rsidRPr="007953A2">
        <w:rPr>
          <w:noProof/>
          <w:lang w:val="et-EE"/>
        </w:rPr>
        <w:t>.</w:t>
      </w:r>
    </w:p>
    <w:p w:rsidR="00E166EC" w:rsidRPr="007953A2" w:rsidRDefault="00E166EC" w:rsidP="00CE26CC">
      <w:pPr>
        <w:pStyle w:val="ListParagraph"/>
        <w:numPr>
          <w:ilvl w:val="1"/>
          <w:numId w:val="9"/>
        </w:numPr>
        <w:ind w:left="426" w:hanging="426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LKO </w:t>
      </w:r>
      <w:r w:rsidR="008471DB" w:rsidRPr="007953A2">
        <w:rPr>
          <w:noProof/>
          <w:lang w:val="et-EE"/>
        </w:rPr>
        <w:t>kaitsekorraldus</w:t>
      </w:r>
      <w:r w:rsidRPr="007953A2">
        <w:rPr>
          <w:noProof/>
          <w:lang w:val="et-EE"/>
        </w:rPr>
        <w:t>spetsialist teeb korra kvartalis päringu</w:t>
      </w:r>
      <w:r w:rsidR="00F566ED" w:rsidRPr="007953A2">
        <w:rPr>
          <w:noProof/>
          <w:lang w:val="et-EE"/>
        </w:rPr>
        <w:t xml:space="preserve"> riigi</w:t>
      </w:r>
      <w:r w:rsidR="006E764B" w:rsidRPr="007953A2">
        <w:rPr>
          <w:noProof/>
          <w:lang w:val="et-EE"/>
        </w:rPr>
        <w:t xml:space="preserve"> </w:t>
      </w:r>
      <w:r w:rsidR="00F566ED" w:rsidRPr="007953A2">
        <w:rPr>
          <w:noProof/>
          <w:lang w:val="et-EE"/>
        </w:rPr>
        <w:t>omandisse jäetud ja</w:t>
      </w:r>
      <w:r w:rsidRPr="007953A2">
        <w:rPr>
          <w:noProof/>
          <w:lang w:val="et-EE"/>
        </w:rPr>
        <w:t xml:space="preserve"> RMK-le </w:t>
      </w:r>
      <w:r w:rsidR="00F566ED" w:rsidRPr="007953A2">
        <w:rPr>
          <w:noProof/>
          <w:lang w:val="et-EE"/>
        </w:rPr>
        <w:t xml:space="preserve">haldamiseks üleantud </w:t>
      </w:r>
      <w:r w:rsidRPr="007953A2">
        <w:rPr>
          <w:noProof/>
          <w:lang w:val="et-EE"/>
        </w:rPr>
        <w:t>PLK</w:t>
      </w:r>
      <w:r w:rsidR="00483663" w:rsidRPr="007953A2">
        <w:rPr>
          <w:noProof/>
          <w:lang w:val="et-EE"/>
        </w:rPr>
        <w:t>-d sisaldavate</w:t>
      </w:r>
      <w:r w:rsidRPr="007953A2">
        <w:rPr>
          <w:noProof/>
          <w:lang w:val="et-EE"/>
        </w:rPr>
        <w:t xml:space="preserve"> </w:t>
      </w:r>
      <w:r w:rsidR="00B96718" w:rsidRPr="007953A2">
        <w:rPr>
          <w:noProof/>
          <w:lang w:val="et-EE"/>
        </w:rPr>
        <w:t xml:space="preserve">katastriüksuste </w:t>
      </w:r>
      <w:r w:rsidRPr="007953A2">
        <w:rPr>
          <w:noProof/>
          <w:lang w:val="et-EE"/>
        </w:rPr>
        <w:t>väljaselgitamiseks.</w:t>
      </w:r>
    </w:p>
    <w:p w:rsidR="000B7944" w:rsidRPr="007953A2" w:rsidRDefault="00E166EC" w:rsidP="00CE26CC">
      <w:pPr>
        <w:pStyle w:val="ListParagraph"/>
        <w:numPr>
          <w:ilvl w:val="1"/>
          <w:numId w:val="9"/>
        </w:numPr>
        <w:ind w:left="426" w:hanging="426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Lisandunud </w:t>
      </w:r>
      <w:r w:rsidR="00B96718" w:rsidRPr="007953A2">
        <w:rPr>
          <w:noProof/>
          <w:lang w:val="et-EE"/>
        </w:rPr>
        <w:t>katastriüksustel asuva</w:t>
      </w:r>
      <w:r w:rsidR="00B13B8C" w:rsidRPr="007953A2">
        <w:rPr>
          <w:noProof/>
          <w:lang w:val="et-EE"/>
        </w:rPr>
        <w:t>te</w:t>
      </w:r>
      <w:r w:rsidR="00B96718" w:rsidRPr="007953A2">
        <w:rPr>
          <w:noProof/>
          <w:lang w:val="et-EE"/>
        </w:rPr>
        <w:t xml:space="preserve"> </w:t>
      </w:r>
      <w:r w:rsidRPr="007953A2">
        <w:rPr>
          <w:noProof/>
          <w:lang w:val="et-EE"/>
        </w:rPr>
        <w:t>PLK</w:t>
      </w:r>
      <w:r w:rsidR="00B13B8C" w:rsidRPr="007953A2">
        <w:rPr>
          <w:noProof/>
          <w:lang w:val="et-EE"/>
        </w:rPr>
        <w:t>-de</w:t>
      </w:r>
      <w:r w:rsidRPr="007953A2">
        <w:rPr>
          <w:noProof/>
          <w:lang w:val="et-EE"/>
        </w:rPr>
        <w:t xml:space="preserve"> </w:t>
      </w:r>
      <w:r w:rsidR="009B5DF7" w:rsidRPr="007953A2">
        <w:rPr>
          <w:noProof/>
          <w:lang w:val="et-EE"/>
        </w:rPr>
        <w:t>kasutusse andmiseks</w:t>
      </w:r>
      <w:r w:rsidR="000B7944" w:rsidRPr="007953A2">
        <w:rPr>
          <w:noProof/>
          <w:lang w:val="et-EE"/>
        </w:rPr>
        <w:t xml:space="preserve"> te</w:t>
      </w:r>
      <w:r w:rsidR="00B13B8C" w:rsidRPr="007953A2">
        <w:rPr>
          <w:noProof/>
          <w:lang w:val="et-EE"/>
        </w:rPr>
        <w:t xml:space="preserve">evad LKO looduskaitsespetsialistid </w:t>
      </w:r>
      <w:r w:rsidR="000B7944" w:rsidRPr="007953A2">
        <w:rPr>
          <w:noProof/>
          <w:lang w:val="et-EE"/>
        </w:rPr>
        <w:t>jooksvalt vajalikud eeltööd</w:t>
      </w:r>
      <w:r w:rsidR="000A1B34" w:rsidRPr="007953A2">
        <w:rPr>
          <w:noProof/>
          <w:lang w:val="et-EE"/>
        </w:rPr>
        <w:t>, sh maatüki piiride ja eritingimuste sisestamine VK-sse ning raievajaduse hindamine</w:t>
      </w:r>
      <w:r w:rsidR="005C1F1B" w:rsidRPr="007953A2">
        <w:rPr>
          <w:noProof/>
          <w:lang w:val="et-EE"/>
        </w:rPr>
        <w:t xml:space="preserve"> ja teavitavad sellest metskonda</w:t>
      </w:r>
      <w:r w:rsidR="000B7944" w:rsidRPr="007953A2">
        <w:rPr>
          <w:noProof/>
          <w:lang w:val="et-EE"/>
        </w:rPr>
        <w:t>.</w:t>
      </w:r>
      <w:r w:rsidRPr="007953A2">
        <w:rPr>
          <w:noProof/>
          <w:lang w:val="et-EE"/>
        </w:rPr>
        <w:t xml:space="preserve"> </w:t>
      </w:r>
      <w:r w:rsidR="0014054E" w:rsidRPr="007953A2">
        <w:rPr>
          <w:noProof/>
          <w:lang w:val="et-EE"/>
        </w:rPr>
        <w:br/>
      </w:r>
    </w:p>
    <w:p w:rsidR="00E166EC" w:rsidRPr="007953A2" w:rsidRDefault="00483663" w:rsidP="00CE26CC">
      <w:pPr>
        <w:pStyle w:val="ListParagraph"/>
        <w:numPr>
          <w:ilvl w:val="0"/>
          <w:numId w:val="10"/>
        </w:numPr>
        <w:ind w:left="426" w:hanging="426"/>
        <w:jc w:val="both"/>
        <w:rPr>
          <w:b/>
          <w:noProof/>
          <w:lang w:val="et-EE"/>
        </w:rPr>
      </w:pPr>
      <w:r w:rsidRPr="007953A2">
        <w:rPr>
          <w:b/>
          <w:noProof/>
          <w:lang w:val="et-EE"/>
        </w:rPr>
        <w:t>KASUTUSSE ANDMINE</w:t>
      </w:r>
      <w:r w:rsidR="00A478BC" w:rsidRPr="007953A2">
        <w:rPr>
          <w:b/>
          <w:noProof/>
          <w:lang w:val="et-EE"/>
        </w:rPr>
        <w:t xml:space="preserve"> JA METSAKORRALDUS</w:t>
      </w:r>
    </w:p>
    <w:p w:rsidR="00E74DE2" w:rsidRPr="007953A2" w:rsidRDefault="0014054E" w:rsidP="00CE26CC">
      <w:pPr>
        <w:pStyle w:val="ListParagraph"/>
        <w:numPr>
          <w:ilvl w:val="1"/>
          <w:numId w:val="10"/>
        </w:numPr>
        <w:ind w:left="426" w:hanging="426"/>
        <w:jc w:val="both"/>
        <w:rPr>
          <w:noProof/>
          <w:lang w:val="et-EE"/>
        </w:rPr>
      </w:pPr>
      <w:r w:rsidRPr="007953A2">
        <w:rPr>
          <w:noProof/>
          <w:lang w:val="et-EE"/>
        </w:rPr>
        <w:t>PLK maa</w:t>
      </w:r>
      <w:r w:rsidR="00B96718" w:rsidRPr="007953A2">
        <w:rPr>
          <w:noProof/>
          <w:lang w:val="et-EE"/>
        </w:rPr>
        <w:t>tükkide</w:t>
      </w:r>
      <w:r w:rsidRPr="007953A2">
        <w:rPr>
          <w:noProof/>
          <w:lang w:val="et-EE"/>
        </w:rPr>
        <w:t xml:space="preserve"> kasutusse andmine toimub</w:t>
      </w:r>
      <w:r w:rsidR="00E74DE2" w:rsidRPr="007953A2">
        <w:rPr>
          <w:noProof/>
          <w:lang w:val="et-EE"/>
        </w:rPr>
        <w:t xml:space="preserve"> </w:t>
      </w:r>
      <w:r w:rsidRPr="007953A2">
        <w:rPr>
          <w:noProof/>
          <w:lang w:val="et-EE"/>
        </w:rPr>
        <w:t>vastavalt</w:t>
      </w:r>
      <w:r w:rsidR="001F355E" w:rsidRPr="007953A2">
        <w:rPr>
          <w:noProof/>
          <w:lang w:val="et-EE"/>
        </w:rPr>
        <w:t xml:space="preserve"> RMK</w:t>
      </w:r>
      <w:r w:rsidRPr="007953A2">
        <w:rPr>
          <w:noProof/>
          <w:lang w:val="et-EE"/>
        </w:rPr>
        <w:t xml:space="preserve"> juhatuse liikme 14.03.2013 käskkirjale</w:t>
      </w:r>
      <w:r w:rsidR="00E74DE2" w:rsidRPr="007953A2">
        <w:rPr>
          <w:noProof/>
          <w:lang w:val="et-EE"/>
        </w:rPr>
        <w:t xml:space="preserve"> nr 1-5/5</w:t>
      </w:r>
      <w:r w:rsidR="0011179D" w:rsidRPr="007953A2">
        <w:rPr>
          <w:noProof/>
          <w:lang w:val="et-EE"/>
        </w:rPr>
        <w:t>3</w:t>
      </w:r>
      <w:r w:rsidRPr="007953A2">
        <w:rPr>
          <w:noProof/>
          <w:lang w:val="et-EE"/>
        </w:rPr>
        <w:t>.</w:t>
      </w:r>
    </w:p>
    <w:p w:rsidR="0014054E" w:rsidRPr="007953A2" w:rsidRDefault="0014054E" w:rsidP="00CE26CC">
      <w:pPr>
        <w:pStyle w:val="ListParagraph"/>
        <w:numPr>
          <w:ilvl w:val="1"/>
          <w:numId w:val="10"/>
        </w:numPr>
        <w:ind w:left="426" w:hanging="426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Metskond muudab sõlmitud </w:t>
      </w:r>
      <w:r w:rsidR="00E2742D" w:rsidRPr="007953A2">
        <w:rPr>
          <w:noProof/>
          <w:lang w:val="et-EE"/>
        </w:rPr>
        <w:t>maarendileping</w:t>
      </w:r>
      <w:r w:rsidRPr="007953A2">
        <w:rPr>
          <w:noProof/>
          <w:lang w:val="et-EE"/>
        </w:rPr>
        <w:t xml:space="preserve">ute </w:t>
      </w:r>
      <w:r w:rsidR="00965659" w:rsidRPr="007953A2">
        <w:rPr>
          <w:noProof/>
          <w:lang w:val="et-EE"/>
        </w:rPr>
        <w:t>staatuse VK-s ettepanekust</w:t>
      </w:r>
      <w:r w:rsidR="001F355E" w:rsidRPr="007953A2">
        <w:rPr>
          <w:noProof/>
          <w:lang w:val="et-EE"/>
        </w:rPr>
        <w:t>,</w:t>
      </w:r>
      <w:r w:rsidR="00965659" w:rsidRPr="007953A2">
        <w:rPr>
          <w:noProof/>
          <w:lang w:val="et-EE"/>
        </w:rPr>
        <w:t xml:space="preserve"> kehtivaks</w:t>
      </w:r>
      <w:r w:rsidRPr="007953A2">
        <w:rPr>
          <w:noProof/>
          <w:lang w:val="et-EE"/>
        </w:rPr>
        <w:t xml:space="preserve"> lepinguks</w:t>
      </w:r>
      <w:r w:rsidR="00965659" w:rsidRPr="007953A2">
        <w:rPr>
          <w:noProof/>
          <w:lang w:val="et-EE"/>
        </w:rPr>
        <w:t xml:space="preserve"> järgnevalt:</w:t>
      </w:r>
      <w:r w:rsidRPr="007953A2">
        <w:rPr>
          <w:noProof/>
          <w:lang w:val="et-EE"/>
        </w:rPr>
        <w:t xml:space="preserve"> </w:t>
      </w:r>
    </w:p>
    <w:p w:rsidR="0014054E" w:rsidRPr="007953A2" w:rsidRDefault="001F355E" w:rsidP="00CE26CC">
      <w:pPr>
        <w:pStyle w:val="ListParagraph"/>
        <w:numPr>
          <w:ilvl w:val="2"/>
          <w:numId w:val="10"/>
        </w:numPr>
        <w:ind w:left="1418" w:hanging="1134"/>
        <w:jc w:val="both"/>
        <w:rPr>
          <w:noProof/>
          <w:lang w:val="et-EE"/>
        </w:rPr>
      </w:pPr>
      <w:r w:rsidRPr="007953A2">
        <w:rPr>
          <w:noProof/>
          <w:lang w:val="et-EE"/>
        </w:rPr>
        <w:t>valib</w:t>
      </w:r>
      <w:r w:rsidR="0014054E" w:rsidRPr="007953A2">
        <w:rPr>
          <w:noProof/>
          <w:lang w:val="et-EE"/>
        </w:rPr>
        <w:t xml:space="preserve"> </w:t>
      </w:r>
      <w:r w:rsidR="00965659" w:rsidRPr="007953A2">
        <w:rPr>
          <w:noProof/>
          <w:lang w:val="et-EE"/>
        </w:rPr>
        <w:t xml:space="preserve">VK </w:t>
      </w:r>
      <w:r w:rsidRPr="007953A2">
        <w:rPr>
          <w:noProof/>
          <w:lang w:val="et-EE"/>
        </w:rPr>
        <w:t>rippmenüüst</w:t>
      </w:r>
      <w:r w:rsidR="0014054E" w:rsidRPr="007953A2">
        <w:rPr>
          <w:noProof/>
          <w:lang w:val="et-EE"/>
        </w:rPr>
        <w:t xml:space="preserve"> lepi</w:t>
      </w:r>
      <w:r w:rsidRPr="007953A2">
        <w:rPr>
          <w:noProof/>
          <w:lang w:val="et-EE"/>
        </w:rPr>
        <w:t>ngu staatuseks „kehtiv“ ning salvestab;</w:t>
      </w:r>
      <w:r w:rsidR="0014054E" w:rsidRPr="007953A2">
        <w:rPr>
          <w:noProof/>
          <w:lang w:val="et-EE"/>
        </w:rPr>
        <w:t xml:space="preserve"> </w:t>
      </w:r>
    </w:p>
    <w:p w:rsidR="0014054E" w:rsidRPr="007953A2" w:rsidRDefault="001F355E" w:rsidP="00CE26CC">
      <w:pPr>
        <w:pStyle w:val="ListParagraph"/>
        <w:numPr>
          <w:ilvl w:val="2"/>
          <w:numId w:val="10"/>
        </w:numPr>
        <w:ind w:left="1418" w:hanging="1134"/>
        <w:jc w:val="both"/>
        <w:rPr>
          <w:noProof/>
          <w:lang w:val="et-EE"/>
        </w:rPr>
      </w:pPr>
      <w:r w:rsidRPr="007953A2">
        <w:rPr>
          <w:noProof/>
          <w:lang w:val="et-EE"/>
        </w:rPr>
        <w:t>valib</w:t>
      </w:r>
      <w:r w:rsidR="0014054E" w:rsidRPr="007953A2">
        <w:rPr>
          <w:noProof/>
          <w:lang w:val="et-EE"/>
        </w:rPr>
        <w:t xml:space="preserve"> maa</w:t>
      </w:r>
      <w:r w:rsidRPr="007953A2">
        <w:rPr>
          <w:noProof/>
          <w:lang w:val="et-EE"/>
        </w:rPr>
        <w:t>tüki</w:t>
      </w:r>
      <w:r w:rsidR="0014054E" w:rsidRPr="007953A2">
        <w:rPr>
          <w:noProof/>
          <w:lang w:val="et-EE"/>
        </w:rPr>
        <w:t xml:space="preserve"> V</w:t>
      </w:r>
      <w:r w:rsidR="00DA2EAB" w:rsidRPr="007953A2">
        <w:rPr>
          <w:noProof/>
          <w:lang w:val="et-EE"/>
        </w:rPr>
        <w:t>K</w:t>
      </w:r>
      <w:r w:rsidR="0013635D" w:rsidRPr="007953A2">
        <w:rPr>
          <w:noProof/>
          <w:lang w:val="et-EE"/>
        </w:rPr>
        <w:t>-s</w:t>
      </w:r>
      <w:r w:rsidR="0014054E" w:rsidRPr="007953A2">
        <w:rPr>
          <w:noProof/>
          <w:lang w:val="et-EE"/>
        </w:rPr>
        <w:t xml:space="preserve"> uuest</w:t>
      </w:r>
      <w:r w:rsidR="0013635D" w:rsidRPr="007953A2">
        <w:rPr>
          <w:noProof/>
          <w:lang w:val="et-EE"/>
        </w:rPr>
        <w:t>i</w:t>
      </w:r>
      <w:r w:rsidRPr="007953A2">
        <w:rPr>
          <w:noProof/>
          <w:lang w:val="et-EE"/>
        </w:rPr>
        <w:t xml:space="preserve">  ning sisestab</w:t>
      </w:r>
      <w:r w:rsidR="0014054E" w:rsidRPr="007953A2">
        <w:rPr>
          <w:noProof/>
          <w:lang w:val="et-EE"/>
        </w:rPr>
        <w:t xml:space="preserve"> </w:t>
      </w:r>
      <w:r w:rsidR="00E2742D" w:rsidRPr="007953A2">
        <w:rPr>
          <w:noProof/>
          <w:lang w:val="et-EE"/>
        </w:rPr>
        <w:t>maarendileping</w:t>
      </w:r>
      <w:r w:rsidR="0014054E" w:rsidRPr="007953A2">
        <w:rPr>
          <w:noProof/>
          <w:lang w:val="et-EE"/>
        </w:rPr>
        <w:t xml:space="preserve">u olulised andmed. </w:t>
      </w:r>
    </w:p>
    <w:p w:rsidR="00DA2270" w:rsidRPr="007953A2" w:rsidRDefault="00E90B38" w:rsidP="00CE26CC">
      <w:pPr>
        <w:pStyle w:val="ListParagraph"/>
        <w:numPr>
          <w:ilvl w:val="1"/>
          <w:numId w:val="10"/>
        </w:numPr>
        <w:ind w:left="426" w:hanging="426"/>
        <w:jc w:val="both"/>
        <w:rPr>
          <w:noProof/>
          <w:lang w:val="et-EE"/>
        </w:rPr>
      </w:pPr>
      <w:r w:rsidRPr="007953A2">
        <w:rPr>
          <w:noProof/>
          <w:lang w:val="et-EE"/>
        </w:rPr>
        <w:t>Metskonna</w:t>
      </w:r>
      <w:r w:rsidR="00B13B8C" w:rsidRPr="007953A2">
        <w:rPr>
          <w:noProof/>
          <w:lang w:val="et-EE"/>
        </w:rPr>
        <w:t xml:space="preserve"> sõlmitud maarendilepingute DHS-i </w:t>
      </w:r>
      <w:r w:rsidRPr="007953A2">
        <w:rPr>
          <w:noProof/>
          <w:lang w:val="et-EE"/>
        </w:rPr>
        <w:t>jaotuskavas on automaatselt</w:t>
      </w:r>
      <w:r w:rsidR="00B13B8C" w:rsidRPr="007953A2">
        <w:rPr>
          <w:noProof/>
          <w:lang w:val="et-EE"/>
        </w:rPr>
        <w:t xml:space="preserve"> LKO </w:t>
      </w:r>
      <w:r w:rsidR="00B773B5" w:rsidRPr="007953A2">
        <w:rPr>
          <w:noProof/>
          <w:lang w:val="et-EE"/>
        </w:rPr>
        <w:t xml:space="preserve">looduskaitsespetsialist ja </w:t>
      </w:r>
      <w:r w:rsidRPr="007953A2">
        <w:rPr>
          <w:noProof/>
          <w:lang w:val="et-EE"/>
        </w:rPr>
        <w:t>kaitsekorraldusspetsialist, maakorraldustalituse maakasutuse spetsialist, kinnisvaraosakonna kinnisvaraarvestusspetsialist</w:t>
      </w:r>
      <w:r w:rsidR="00DA2270" w:rsidRPr="007953A2">
        <w:rPr>
          <w:noProof/>
          <w:lang w:val="et-EE"/>
        </w:rPr>
        <w:t xml:space="preserve"> ja finantsosakonna raamatupidaja, kes koostab rentnikele arved</w:t>
      </w:r>
      <w:r w:rsidR="00B13B8C" w:rsidRPr="007953A2">
        <w:rPr>
          <w:noProof/>
          <w:lang w:val="et-EE"/>
        </w:rPr>
        <w:t>.</w:t>
      </w:r>
    </w:p>
    <w:p w:rsidR="00A478BC" w:rsidRPr="007953A2" w:rsidRDefault="00A478BC" w:rsidP="00CE26CC">
      <w:pPr>
        <w:pStyle w:val="ListParagraph"/>
        <w:numPr>
          <w:ilvl w:val="1"/>
          <w:numId w:val="10"/>
        </w:numPr>
        <w:ind w:left="426" w:hanging="426"/>
        <w:jc w:val="both"/>
        <w:rPr>
          <w:noProof/>
          <w:lang w:val="et-EE"/>
        </w:rPr>
      </w:pPr>
      <w:r w:rsidRPr="007953A2">
        <w:rPr>
          <w:noProof/>
          <w:lang w:val="et-EE"/>
        </w:rPr>
        <w:t>LKO kaitsekorraldusspetsialist esitab metsakorraldustalituse juhatajale tellimuse metsakorralduse läbiviimiseks kasutusse antud PLK maatükkidel, kus taastamiseks on vaja teha raiet.</w:t>
      </w:r>
    </w:p>
    <w:p w:rsidR="00A478BC" w:rsidRPr="007953A2" w:rsidRDefault="00A478BC" w:rsidP="00CE26CC">
      <w:pPr>
        <w:pStyle w:val="ListParagraph"/>
        <w:numPr>
          <w:ilvl w:val="1"/>
          <w:numId w:val="10"/>
        </w:numPr>
        <w:ind w:left="426" w:hanging="426"/>
        <w:jc w:val="both"/>
        <w:rPr>
          <w:noProof/>
          <w:lang w:val="et-EE"/>
        </w:rPr>
      </w:pPr>
      <w:r w:rsidRPr="007953A2">
        <w:rPr>
          <w:noProof/>
          <w:lang w:val="et-EE"/>
        </w:rPr>
        <w:t>Metsakorraldus viiakse läbi jooksval aastal vastavalt metsa korraldamise juhendile.</w:t>
      </w:r>
    </w:p>
    <w:p w:rsidR="009845A4" w:rsidRPr="007953A2" w:rsidRDefault="009845A4" w:rsidP="00CE26CC">
      <w:pPr>
        <w:ind w:left="426" w:hanging="426"/>
        <w:jc w:val="both"/>
        <w:rPr>
          <w:noProof/>
        </w:rPr>
      </w:pPr>
    </w:p>
    <w:p w:rsidR="00A271F7" w:rsidRPr="007953A2" w:rsidRDefault="00483663" w:rsidP="00CE26CC">
      <w:pPr>
        <w:pStyle w:val="ListParagraph"/>
        <w:numPr>
          <w:ilvl w:val="0"/>
          <w:numId w:val="10"/>
        </w:numPr>
        <w:ind w:left="426" w:hanging="426"/>
        <w:jc w:val="both"/>
        <w:rPr>
          <w:noProof/>
          <w:lang w:val="et-EE"/>
        </w:rPr>
      </w:pPr>
      <w:r w:rsidRPr="007953A2">
        <w:rPr>
          <w:b/>
          <w:noProof/>
          <w:lang w:val="et-EE"/>
        </w:rPr>
        <w:t xml:space="preserve">PUITTAIMESTIKU RAIE KORRALDAMINE </w:t>
      </w:r>
    </w:p>
    <w:p w:rsidR="00E418FF" w:rsidRPr="007953A2" w:rsidRDefault="00E418FF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>PLK taastamiseks tehtava puittaimestiku raie üldised kvaliteedinõuded:</w:t>
      </w:r>
    </w:p>
    <w:p w:rsidR="00E418FF" w:rsidRPr="007953A2" w:rsidRDefault="00E418FF" w:rsidP="00CE26CC">
      <w:pPr>
        <w:pStyle w:val="ListParagraph"/>
        <w:numPr>
          <w:ilvl w:val="2"/>
          <w:numId w:val="10"/>
        </w:numPr>
        <w:ind w:left="1418" w:hanging="1134"/>
        <w:jc w:val="both"/>
        <w:rPr>
          <w:noProof/>
          <w:lang w:val="et-EE"/>
        </w:rPr>
      </w:pPr>
      <w:r w:rsidRPr="007953A2">
        <w:rPr>
          <w:noProof/>
          <w:lang w:val="et-EE"/>
        </w:rPr>
        <w:t>puittaimestik diameetriga üle 5 cm mõõdetuna 10 cm kõrgusel maapinnast peab olema raiutud, väljaarvatud puud, mille säilitamine on ette nähtud lähteülesandes;</w:t>
      </w:r>
    </w:p>
    <w:p w:rsidR="00E418FF" w:rsidRPr="007953A2" w:rsidRDefault="00E418FF" w:rsidP="00CE26CC">
      <w:pPr>
        <w:pStyle w:val="ListParagraph"/>
        <w:numPr>
          <w:ilvl w:val="2"/>
          <w:numId w:val="10"/>
        </w:numPr>
        <w:ind w:left="1418" w:hanging="1134"/>
        <w:jc w:val="both"/>
        <w:rPr>
          <w:noProof/>
          <w:lang w:val="et-EE"/>
        </w:rPr>
      </w:pPr>
      <w:r w:rsidRPr="007953A2">
        <w:rPr>
          <w:noProof/>
          <w:lang w:val="et-EE"/>
        </w:rPr>
        <w:t>kännud peavad olema lõigatud nii madalalt kui võimalik, kännu kõrgus ei tohi olla kõrgem kui 10 cm maapinnast;</w:t>
      </w:r>
    </w:p>
    <w:p w:rsidR="00E418FF" w:rsidRPr="007953A2" w:rsidRDefault="00E418FF" w:rsidP="00CE26CC">
      <w:pPr>
        <w:pStyle w:val="ListParagraph"/>
        <w:numPr>
          <w:ilvl w:val="2"/>
          <w:numId w:val="10"/>
        </w:numPr>
        <w:ind w:left="1418" w:hanging="1134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raidmed läbimõõduga üle 5 cm ja pikemad kui 50 cm peavad olema </w:t>
      </w:r>
      <w:r w:rsidR="006E764B" w:rsidRPr="007953A2">
        <w:rPr>
          <w:noProof/>
          <w:lang w:val="et-EE"/>
        </w:rPr>
        <w:t>maatükilt</w:t>
      </w:r>
      <w:r w:rsidRPr="007953A2">
        <w:rPr>
          <w:noProof/>
          <w:lang w:val="et-EE"/>
        </w:rPr>
        <w:t xml:space="preserve"> ära veetud, põletatud või purustatud;</w:t>
      </w:r>
    </w:p>
    <w:p w:rsidR="00E418FF" w:rsidRPr="007953A2" w:rsidRDefault="008E4919" w:rsidP="00CE26CC">
      <w:pPr>
        <w:pStyle w:val="ListParagraph"/>
        <w:numPr>
          <w:ilvl w:val="2"/>
          <w:numId w:val="10"/>
        </w:numPr>
        <w:ind w:left="1418" w:hanging="1134"/>
        <w:jc w:val="both"/>
        <w:rPr>
          <w:noProof/>
          <w:lang w:val="et-EE"/>
        </w:rPr>
      </w:pPr>
      <w:r w:rsidRPr="007953A2">
        <w:rPr>
          <w:noProof/>
          <w:lang w:val="et-EE"/>
        </w:rPr>
        <w:t>r</w:t>
      </w:r>
      <w:r w:rsidR="00E418FF" w:rsidRPr="007953A2">
        <w:rPr>
          <w:noProof/>
          <w:lang w:val="et-EE"/>
        </w:rPr>
        <w:t>aietöödel tuleb vältida mullakahjustusi.</w:t>
      </w:r>
    </w:p>
    <w:p w:rsidR="007A3272" w:rsidRPr="007953A2" w:rsidRDefault="00483663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>Raie</w:t>
      </w:r>
      <w:r w:rsidR="007A3272" w:rsidRPr="007953A2">
        <w:rPr>
          <w:noProof/>
          <w:lang w:val="et-EE"/>
        </w:rPr>
        <w:t xml:space="preserve"> korraldamise aluseks on</w:t>
      </w:r>
      <w:r w:rsidR="006E764B" w:rsidRPr="007953A2">
        <w:rPr>
          <w:noProof/>
          <w:lang w:val="et-EE"/>
        </w:rPr>
        <w:t xml:space="preserve"> </w:t>
      </w:r>
      <w:r w:rsidR="007A3272" w:rsidRPr="007953A2">
        <w:rPr>
          <w:noProof/>
          <w:lang w:val="et-EE"/>
        </w:rPr>
        <w:t xml:space="preserve">RMK poolt sõlmitud </w:t>
      </w:r>
      <w:r w:rsidR="00E2742D" w:rsidRPr="007953A2">
        <w:rPr>
          <w:noProof/>
          <w:lang w:val="et-EE"/>
        </w:rPr>
        <w:t>maarendileping</w:t>
      </w:r>
      <w:r w:rsidR="007A3272" w:rsidRPr="007953A2">
        <w:rPr>
          <w:noProof/>
          <w:lang w:val="et-EE"/>
        </w:rPr>
        <w:t xml:space="preserve">us </w:t>
      </w:r>
      <w:r w:rsidR="004C1C93" w:rsidRPr="007953A2">
        <w:rPr>
          <w:noProof/>
          <w:lang w:val="et-EE"/>
        </w:rPr>
        <w:t>RMK</w:t>
      </w:r>
      <w:r w:rsidR="0013635D" w:rsidRPr="007953A2">
        <w:rPr>
          <w:noProof/>
          <w:lang w:val="et-EE"/>
        </w:rPr>
        <w:t>-</w:t>
      </w:r>
      <w:r w:rsidR="004C1C93" w:rsidRPr="007953A2">
        <w:rPr>
          <w:noProof/>
          <w:lang w:val="et-EE"/>
        </w:rPr>
        <w:t xml:space="preserve">le </w:t>
      </w:r>
      <w:r w:rsidR="007A3272" w:rsidRPr="007953A2">
        <w:rPr>
          <w:noProof/>
          <w:lang w:val="et-EE"/>
        </w:rPr>
        <w:t xml:space="preserve">võetud </w:t>
      </w:r>
      <w:r w:rsidR="004C1C93" w:rsidRPr="007953A2">
        <w:rPr>
          <w:noProof/>
          <w:lang w:val="et-EE"/>
        </w:rPr>
        <w:t>puittaimestiku raie</w:t>
      </w:r>
      <w:r w:rsidR="007A3272" w:rsidRPr="007953A2">
        <w:rPr>
          <w:noProof/>
          <w:lang w:val="et-EE"/>
        </w:rPr>
        <w:t>kohustus</w:t>
      </w:r>
      <w:r w:rsidR="006E764B" w:rsidRPr="007953A2">
        <w:rPr>
          <w:noProof/>
          <w:lang w:val="et-EE"/>
        </w:rPr>
        <w:t xml:space="preserve"> </w:t>
      </w:r>
      <w:r w:rsidR="00610506" w:rsidRPr="007953A2">
        <w:rPr>
          <w:noProof/>
          <w:lang w:val="et-EE"/>
        </w:rPr>
        <w:t xml:space="preserve">või </w:t>
      </w:r>
      <w:r w:rsidR="005B71B8" w:rsidRPr="007953A2">
        <w:rPr>
          <w:noProof/>
          <w:lang w:val="et-EE"/>
        </w:rPr>
        <w:t>rentniku/</w:t>
      </w:r>
      <w:r w:rsidR="007A3272" w:rsidRPr="007953A2">
        <w:rPr>
          <w:noProof/>
          <w:lang w:val="et-EE"/>
        </w:rPr>
        <w:t>maahooldaja poolt esitatud taotlus raie</w:t>
      </w:r>
      <w:r w:rsidR="00170F9F" w:rsidRPr="007953A2">
        <w:rPr>
          <w:noProof/>
          <w:lang w:val="et-EE"/>
        </w:rPr>
        <w:t>ks</w:t>
      </w:r>
      <w:r w:rsidR="001F355E" w:rsidRPr="007953A2">
        <w:rPr>
          <w:noProof/>
          <w:lang w:val="et-EE"/>
        </w:rPr>
        <w:t xml:space="preserve"> (LISA)</w:t>
      </w:r>
      <w:r w:rsidR="007A3272" w:rsidRPr="007953A2">
        <w:rPr>
          <w:noProof/>
          <w:lang w:val="et-EE"/>
        </w:rPr>
        <w:t>.</w:t>
      </w:r>
      <w:r w:rsidR="0009083F" w:rsidRPr="007953A2">
        <w:rPr>
          <w:noProof/>
          <w:lang w:val="et-EE"/>
        </w:rPr>
        <w:t xml:space="preserve"> </w:t>
      </w:r>
    </w:p>
    <w:p w:rsidR="00DC27AF" w:rsidRPr="007953A2" w:rsidRDefault="00DC27AF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lastRenderedPageBreak/>
        <w:t>Rentniku/maahooldaja poolt esitatud taotluse salvestab metskond DHS-i, loob olemasoleva maarendilepingu puhul DHS-s lihtseose lepingu ja taotluse vahel ning saadab taotluse DHS-i viite LKO looduskaitsespetsialistile.</w:t>
      </w:r>
    </w:p>
    <w:p w:rsidR="007A3272" w:rsidRPr="007953A2" w:rsidRDefault="007A3272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Raiekohustusega </w:t>
      </w:r>
      <w:r w:rsidR="00814A31" w:rsidRPr="007953A2">
        <w:rPr>
          <w:noProof/>
          <w:lang w:val="et-EE"/>
        </w:rPr>
        <w:t>PLK maa</w:t>
      </w:r>
      <w:r w:rsidR="00965659" w:rsidRPr="007953A2">
        <w:rPr>
          <w:noProof/>
          <w:lang w:val="et-EE"/>
        </w:rPr>
        <w:t>tükil</w:t>
      </w:r>
      <w:r w:rsidR="00814A31" w:rsidRPr="007953A2">
        <w:rPr>
          <w:noProof/>
          <w:lang w:val="et-EE"/>
        </w:rPr>
        <w:t xml:space="preserve"> </w:t>
      </w:r>
      <w:r w:rsidR="009E7194" w:rsidRPr="007953A2">
        <w:rPr>
          <w:noProof/>
          <w:lang w:val="et-EE"/>
        </w:rPr>
        <w:t>hinnatakse raievajadus ja – maht</w:t>
      </w:r>
      <w:r w:rsidRPr="007953A2">
        <w:rPr>
          <w:noProof/>
          <w:lang w:val="et-EE"/>
        </w:rPr>
        <w:t xml:space="preserve"> enne </w:t>
      </w:r>
      <w:r w:rsidR="002470CE" w:rsidRPr="007953A2">
        <w:rPr>
          <w:noProof/>
          <w:lang w:val="et-EE"/>
        </w:rPr>
        <w:t xml:space="preserve">maatükkide </w:t>
      </w:r>
      <w:r w:rsidR="00A81DA0" w:rsidRPr="007953A2">
        <w:rPr>
          <w:noProof/>
          <w:lang w:val="et-EE"/>
        </w:rPr>
        <w:t xml:space="preserve">kasutusse andmise </w:t>
      </w:r>
      <w:r w:rsidR="002470CE" w:rsidRPr="007953A2">
        <w:rPr>
          <w:noProof/>
          <w:lang w:val="et-EE"/>
        </w:rPr>
        <w:t>konkurs</w:t>
      </w:r>
      <w:r w:rsidR="002470CE" w:rsidRPr="007953A2">
        <w:rPr>
          <w:strike/>
          <w:noProof/>
          <w:lang w:val="et-EE"/>
        </w:rPr>
        <w:t>s</w:t>
      </w:r>
      <w:r w:rsidR="006E764B" w:rsidRPr="007953A2">
        <w:rPr>
          <w:noProof/>
          <w:lang w:val="et-EE"/>
        </w:rPr>
        <w:t>i välja</w:t>
      </w:r>
      <w:r w:rsidR="002470CE" w:rsidRPr="007953A2">
        <w:rPr>
          <w:noProof/>
          <w:lang w:val="et-EE"/>
        </w:rPr>
        <w:t>kuulutamist</w:t>
      </w:r>
      <w:r w:rsidR="00A81DA0" w:rsidRPr="007953A2">
        <w:rPr>
          <w:noProof/>
          <w:lang w:val="et-EE"/>
        </w:rPr>
        <w:t xml:space="preserve"> (vt p 1.3</w:t>
      </w:r>
      <w:r w:rsidR="009E7194" w:rsidRPr="007953A2">
        <w:rPr>
          <w:noProof/>
          <w:lang w:val="et-EE"/>
        </w:rPr>
        <w:t>)</w:t>
      </w:r>
      <w:r w:rsidRPr="007953A2">
        <w:rPr>
          <w:noProof/>
          <w:lang w:val="et-EE"/>
        </w:rPr>
        <w:t>.</w:t>
      </w:r>
    </w:p>
    <w:p w:rsidR="00C30382" w:rsidRPr="007953A2" w:rsidRDefault="00814A31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>Raiekohustuseta</w:t>
      </w:r>
      <w:r w:rsidR="007A3272" w:rsidRPr="007953A2">
        <w:rPr>
          <w:noProof/>
          <w:lang w:val="et-EE"/>
        </w:rPr>
        <w:t xml:space="preserve"> </w:t>
      </w:r>
      <w:r w:rsidR="009E7194" w:rsidRPr="007953A2">
        <w:rPr>
          <w:noProof/>
          <w:lang w:val="et-EE"/>
        </w:rPr>
        <w:t xml:space="preserve">PLK </w:t>
      </w:r>
      <w:r w:rsidRPr="007953A2">
        <w:rPr>
          <w:noProof/>
          <w:lang w:val="et-EE"/>
        </w:rPr>
        <w:t>maa</w:t>
      </w:r>
      <w:r w:rsidR="00965659" w:rsidRPr="007953A2">
        <w:rPr>
          <w:noProof/>
          <w:lang w:val="et-EE"/>
        </w:rPr>
        <w:t>tükil</w:t>
      </w:r>
      <w:r w:rsidRPr="007953A2">
        <w:rPr>
          <w:noProof/>
          <w:lang w:val="et-EE"/>
        </w:rPr>
        <w:t xml:space="preserve"> </w:t>
      </w:r>
      <w:r w:rsidR="007A3272" w:rsidRPr="007953A2">
        <w:rPr>
          <w:noProof/>
          <w:lang w:val="et-EE"/>
        </w:rPr>
        <w:t>LKO looduskaitsespetsialist hindab, kas PLK taastamine on lubatud ja vajalik, vajadusel konsulteerib K</w:t>
      </w:r>
      <w:r w:rsidR="00DA2EAB" w:rsidRPr="007953A2">
        <w:rPr>
          <w:noProof/>
          <w:lang w:val="et-EE"/>
        </w:rPr>
        <w:t>A</w:t>
      </w:r>
      <w:r w:rsidR="007A3272" w:rsidRPr="007953A2">
        <w:rPr>
          <w:noProof/>
          <w:lang w:val="et-EE"/>
        </w:rPr>
        <w:t xml:space="preserve"> maahooldusspetsialistiga</w:t>
      </w:r>
      <w:r w:rsidR="00AE2C75" w:rsidRPr="007953A2">
        <w:rPr>
          <w:noProof/>
          <w:lang w:val="et-EE"/>
        </w:rPr>
        <w:t xml:space="preserve"> ja </w:t>
      </w:r>
      <w:r w:rsidR="00C30382" w:rsidRPr="007953A2">
        <w:rPr>
          <w:noProof/>
          <w:lang w:val="et-EE"/>
        </w:rPr>
        <w:t xml:space="preserve">annab </w:t>
      </w:r>
      <w:r w:rsidR="00A63631" w:rsidRPr="007953A2">
        <w:rPr>
          <w:noProof/>
          <w:lang w:val="et-EE"/>
        </w:rPr>
        <w:t>rent</w:t>
      </w:r>
      <w:r w:rsidR="000B7944" w:rsidRPr="007953A2">
        <w:rPr>
          <w:noProof/>
          <w:lang w:val="et-EE"/>
        </w:rPr>
        <w:t>n</w:t>
      </w:r>
      <w:r w:rsidR="00A63631" w:rsidRPr="007953A2">
        <w:rPr>
          <w:noProof/>
          <w:lang w:val="et-EE"/>
        </w:rPr>
        <w:t>ikule</w:t>
      </w:r>
      <w:r w:rsidR="00DA2EAB" w:rsidRPr="007953A2">
        <w:rPr>
          <w:noProof/>
          <w:lang w:val="et-EE"/>
        </w:rPr>
        <w:t>/</w:t>
      </w:r>
      <w:r w:rsidR="00A63631" w:rsidRPr="007953A2">
        <w:rPr>
          <w:noProof/>
          <w:lang w:val="et-EE"/>
        </w:rPr>
        <w:t>maahooldajale teada, kui raie antud kohas pole vajalik</w:t>
      </w:r>
      <w:r w:rsidR="00C019F9" w:rsidRPr="007953A2">
        <w:rPr>
          <w:noProof/>
          <w:lang w:val="et-EE"/>
        </w:rPr>
        <w:t xml:space="preserve"> või piisab ala taastamiseks puittaimestiku purustamisest</w:t>
      </w:r>
      <w:r w:rsidR="003C21E6" w:rsidRPr="007953A2">
        <w:rPr>
          <w:noProof/>
          <w:lang w:val="et-EE"/>
        </w:rPr>
        <w:t>.</w:t>
      </w:r>
      <w:r w:rsidR="007A3272" w:rsidRPr="007953A2">
        <w:rPr>
          <w:noProof/>
          <w:lang w:val="et-EE"/>
        </w:rPr>
        <w:t xml:space="preserve"> </w:t>
      </w:r>
    </w:p>
    <w:p w:rsidR="00C30382" w:rsidRPr="007953A2" w:rsidRDefault="00A271F7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LKO </w:t>
      </w:r>
      <w:r w:rsidR="00186336" w:rsidRPr="007953A2">
        <w:rPr>
          <w:noProof/>
          <w:lang w:val="et-EE"/>
        </w:rPr>
        <w:t>looduskaitse</w:t>
      </w:r>
      <w:r w:rsidRPr="007953A2">
        <w:rPr>
          <w:noProof/>
          <w:lang w:val="et-EE"/>
        </w:rPr>
        <w:t xml:space="preserve">spetsialist koostab </w:t>
      </w:r>
      <w:r w:rsidR="009E7194" w:rsidRPr="007953A2">
        <w:rPr>
          <w:noProof/>
          <w:lang w:val="et-EE"/>
        </w:rPr>
        <w:t>taastamis</w:t>
      </w:r>
      <w:r w:rsidR="005B71B8" w:rsidRPr="007953A2">
        <w:rPr>
          <w:noProof/>
          <w:lang w:val="et-EE"/>
        </w:rPr>
        <w:t xml:space="preserve">eks vajaliku </w:t>
      </w:r>
      <w:r w:rsidR="00170F9F" w:rsidRPr="007953A2">
        <w:rPr>
          <w:noProof/>
          <w:lang w:val="et-EE"/>
        </w:rPr>
        <w:t xml:space="preserve">puittaimestiku </w:t>
      </w:r>
      <w:r w:rsidR="009E7194" w:rsidRPr="007953A2">
        <w:rPr>
          <w:noProof/>
          <w:lang w:val="et-EE"/>
        </w:rPr>
        <w:t xml:space="preserve">raie </w:t>
      </w:r>
      <w:r w:rsidRPr="007953A2">
        <w:rPr>
          <w:noProof/>
          <w:lang w:val="et-EE"/>
        </w:rPr>
        <w:t xml:space="preserve">lähteülesande, sh raiutava puidu hinnanguline maht, </w:t>
      </w:r>
      <w:r w:rsidR="009526DF" w:rsidRPr="007953A2">
        <w:rPr>
          <w:noProof/>
          <w:lang w:val="et-EE"/>
        </w:rPr>
        <w:t>täpsustab PLK piirid</w:t>
      </w:r>
      <w:r w:rsidR="005B71B8" w:rsidRPr="007953A2">
        <w:rPr>
          <w:noProof/>
          <w:lang w:val="et-EE"/>
        </w:rPr>
        <w:t xml:space="preserve"> ja</w:t>
      </w:r>
      <w:r w:rsidR="009526DF" w:rsidRPr="007953A2">
        <w:rPr>
          <w:noProof/>
          <w:lang w:val="et-EE"/>
        </w:rPr>
        <w:t xml:space="preserve"> </w:t>
      </w:r>
      <w:r w:rsidRPr="007953A2">
        <w:rPr>
          <w:noProof/>
          <w:lang w:val="et-EE"/>
        </w:rPr>
        <w:t>tähistab raieala piirid</w:t>
      </w:r>
      <w:r w:rsidR="00A6573B" w:rsidRPr="007953A2">
        <w:rPr>
          <w:noProof/>
          <w:lang w:val="et-EE"/>
        </w:rPr>
        <w:t xml:space="preserve">, </w:t>
      </w:r>
      <w:r w:rsidR="00A257A1" w:rsidRPr="007953A2">
        <w:rPr>
          <w:noProof/>
          <w:lang w:val="et-EE"/>
        </w:rPr>
        <w:t>vastavalt eraldise raieks ettevalmistamise korrale (</w:t>
      </w:r>
      <w:r w:rsidR="00DF7194" w:rsidRPr="007953A2">
        <w:rPr>
          <w:noProof/>
          <w:lang w:val="et-EE"/>
        </w:rPr>
        <w:t>RMK juhatuse liikme 28.02.2013 käskkiri</w:t>
      </w:r>
      <w:r w:rsidR="00A257A1" w:rsidRPr="007953A2">
        <w:rPr>
          <w:noProof/>
          <w:lang w:val="et-EE"/>
        </w:rPr>
        <w:t xml:space="preserve"> nr 1-5/39)</w:t>
      </w:r>
      <w:r w:rsidR="00C30382" w:rsidRPr="007953A2">
        <w:rPr>
          <w:noProof/>
          <w:lang w:val="et-EE"/>
        </w:rPr>
        <w:t>.</w:t>
      </w:r>
    </w:p>
    <w:p w:rsidR="003A457B" w:rsidRPr="007953A2" w:rsidRDefault="003A457B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>LKO looduskaitsespetsialist täpsustab</w:t>
      </w:r>
      <w:r w:rsidR="00C30382" w:rsidRPr="007953A2">
        <w:rPr>
          <w:noProof/>
          <w:lang w:val="et-EE"/>
        </w:rPr>
        <w:t xml:space="preserve"> lähteülesannet koostades</w:t>
      </w:r>
      <w:r w:rsidRPr="007953A2">
        <w:rPr>
          <w:noProof/>
          <w:lang w:val="et-EE"/>
        </w:rPr>
        <w:t xml:space="preserve">, kas </w:t>
      </w:r>
      <w:r w:rsidR="00C30382" w:rsidRPr="007953A2">
        <w:rPr>
          <w:noProof/>
          <w:lang w:val="et-EE"/>
        </w:rPr>
        <w:t>p 3.</w:t>
      </w:r>
      <w:r w:rsidR="00272997" w:rsidRPr="007953A2">
        <w:rPr>
          <w:noProof/>
          <w:lang w:val="et-EE"/>
        </w:rPr>
        <w:t>5</w:t>
      </w:r>
      <w:r w:rsidR="00C30382" w:rsidRPr="007953A2">
        <w:rPr>
          <w:noProof/>
          <w:lang w:val="et-EE"/>
        </w:rPr>
        <w:t xml:space="preserve"> nimetatud juhul </w:t>
      </w:r>
      <w:r w:rsidR="00170F49" w:rsidRPr="007953A2">
        <w:rPr>
          <w:noProof/>
          <w:lang w:val="et-EE"/>
        </w:rPr>
        <w:t>on</w:t>
      </w:r>
      <w:r w:rsidR="00C30382" w:rsidRPr="007953A2">
        <w:rPr>
          <w:noProof/>
          <w:lang w:val="et-EE"/>
        </w:rPr>
        <w:t xml:space="preserve"> </w:t>
      </w:r>
      <w:r w:rsidRPr="007953A2">
        <w:rPr>
          <w:noProof/>
          <w:lang w:val="et-EE"/>
        </w:rPr>
        <w:t>rentnik/maahooldaja nõus ise rai</w:t>
      </w:r>
      <w:r w:rsidR="004C1C93" w:rsidRPr="007953A2">
        <w:rPr>
          <w:noProof/>
          <w:lang w:val="et-EE"/>
        </w:rPr>
        <w:t xml:space="preserve">uma </w:t>
      </w:r>
      <w:r w:rsidRPr="007953A2">
        <w:rPr>
          <w:noProof/>
          <w:lang w:val="et-EE"/>
        </w:rPr>
        <w:t>ja puidu ostma.</w:t>
      </w:r>
    </w:p>
    <w:p w:rsidR="00E57A94" w:rsidRPr="007953A2" w:rsidRDefault="00004794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>LKO</w:t>
      </w:r>
      <w:r w:rsidR="00170F49" w:rsidRPr="007953A2">
        <w:rPr>
          <w:noProof/>
          <w:lang w:val="et-EE"/>
        </w:rPr>
        <w:t xml:space="preserve"> looduskaitsespetsialist lisab lähteülesandesse rentniku/maahooldaja kontaktandmed.</w:t>
      </w:r>
      <w:r w:rsidR="00E57A94" w:rsidRPr="007953A2">
        <w:rPr>
          <w:noProof/>
          <w:lang w:val="et-EE"/>
        </w:rPr>
        <w:t xml:space="preserve"> </w:t>
      </w:r>
    </w:p>
    <w:p w:rsidR="00186336" w:rsidRPr="007953A2" w:rsidRDefault="00186336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>LKO looduskaitsespetsialist sisestab lähteülesande DHS sarja 3-1.52 ja lähteülesande DHS-i viite looduskaitsetööde tabelisse (X:\LKO\Looduskaitsetood\looduskaitsetood_</w:t>
      </w:r>
      <w:r w:rsidR="003021BE" w:rsidRPr="007953A2">
        <w:rPr>
          <w:noProof/>
          <w:lang w:val="et-EE"/>
        </w:rPr>
        <w:t>AAAA</w:t>
      </w:r>
      <w:r w:rsidR="003021BE" w:rsidRPr="007953A2">
        <w:rPr>
          <w:rStyle w:val="FootnoteReference"/>
          <w:noProof/>
          <w:lang w:val="et-EE"/>
        </w:rPr>
        <w:footnoteReference w:id="1"/>
      </w:r>
      <w:r w:rsidRPr="007953A2">
        <w:rPr>
          <w:noProof/>
          <w:lang w:val="et-EE"/>
        </w:rPr>
        <w:t>)</w:t>
      </w:r>
      <w:r w:rsidR="00C46543" w:rsidRPr="007953A2">
        <w:rPr>
          <w:noProof/>
          <w:lang w:val="et-EE"/>
        </w:rPr>
        <w:t xml:space="preserve"> ning saadab DHS-i viite metskonnale</w:t>
      </w:r>
      <w:r w:rsidRPr="007953A2">
        <w:rPr>
          <w:noProof/>
          <w:lang w:val="et-EE"/>
        </w:rPr>
        <w:t>.</w:t>
      </w:r>
    </w:p>
    <w:p w:rsidR="00186336" w:rsidRPr="007953A2" w:rsidRDefault="00A271F7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>Metskond koostab RITA</w:t>
      </w:r>
      <w:r w:rsidR="0013635D" w:rsidRPr="007953A2">
        <w:rPr>
          <w:noProof/>
          <w:lang w:val="et-EE"/>
        </w:rPr>
        <w:t>-</w:t>
      </w:r>
      <w:r w:rsidRPr="007953A2">
        <w:rPr>
          <w:noProof/>
          <w:lang w:val="et-EE"/>
        </w:rPr>
        <w:t xml:space="preserve">s </w:t>
      </w:r>
      <w:r w:rsidR="00307EC4" w:rsidRPr="007953A2">
        <w:rPr>
          <w:noProof/>
          <w:lang w:val="et-EE"/>
        </w:rPr>
        <w:t>raie</w:t>
      </w:r>
      <w:r w:rsidRPr="007953A2">
        <w:rPr>
          <w:noProof/>
          <w:lang w:val="et-EE"/>
        </w:rPr>
        <w:t xml:space="preserve"> kava</w:t>
      </w:r>
      <w:r w:rsidR="00A51029" w:rsidRPr="007953A2">
        <w:rPr>
          <w:noProof/>
          <w:lang w:val="et-EE"/>
        </w:rPr>
        <w:t>.</w:t>
      </w:r>
      <w:r w:rsidR="00E90B38" w:rsidRPr="007953A2">
        <w:rPr>
          <w:noProof/>
          <w:lang w:val="et-EE"/>
        </w:rPr>
        <w:t xml:space="preserve"> Raieliigiks valitakse raadamine.</w:t>
      </w:r>
    </w:p>
    <w:p w:rsidR="00186336" w:rsidRPr="007953A2" w:rsidRDefault="00A271F7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>Metskond esitab KA-le raie kohta metsateatise</w:t>
      </w:r>
      <w:r w:rsidR="00A51029" w:rsidRPr="007953A2">
        <w:rPr>
          <w:noProof/>
          <w:lang w:val="et-EE"/>
        </w:rPr>
        <w:t>.</w:t>
      </w:r>
    </w:p>
    <w:p w:rsidR="00186336" w:rsidRPr="007953A2" w:rsidRDefault="00C46543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KA-st </w:t>
      </w:r>
      <w:r w:rsidR="00A478BC" w:rsidRPr="007953A2">
        <w:rPr>
          <w:noProof/>
          <w:lang w:val="et-EE"/>
        </w:rPr>
        <w:t xml:space="preserve">metsateatisele </w:t>
      </w:r>
      <w:r w:rsidRPr="007953A2">
        <w:rPr>
          <w:noProof/>
          <w:lang w:val="et-EE"/>
        </w:rPr>
        <w:t>l</w:t>
      </w:r>
      <w:r w:rsidR="00A271F7" w:rsidRPr="007953A2">
        <w:rPr>
          <w:noProof/>
          <w:lang w:val="et-EE"/>
        </w:rPr>
        <w:t xml:space="preserve">ubava </w:t>
      </w:r>
      <w:r w:rsidRPr="007953A2">
        <w:rPr>
          <w:noProof/>
          <w:lang w:val="et-EE"/>
        </w:rPr>
        <w:t xml:space="preserve">või keelava vastuse saamisel </w:t>
      </w:r>
      <w:r w:rsidR="00C30382" w:rsidRPr="007953A2">
        <w:rPr>
          <w:noProof/>
          <w:lang w:val="et-EE"/>
        </w:rPr>
        <w:t>saadab metskond DHS-i viite</w:t>
      </w:r>
      <w:r w:rsidR="00A271F7" w:rsidRPr="007953A2">
        <w:rPr>
          <w:noProof/>
          <w:lang w:val="et-EE"/>
        </w:rPr>
        <w:t xml:space="preserve"> LKO </w:t>
      </w:r>
      <w:r w:rsidR="00186336" w:rsidRPr="007953A2">
        <w:rPr>
          <w:noProof/>
          <w:lang w:val="et-EE"/>
        </w:rPr>
        <w:t>looduskaitse</w:t>
      </w:r>
      <w:r w:rsidR="00A271F7" w:rsidRPr="007953A2">
        <w:rPr>
          <w:noProof/>
          <w:lang w:val="et-EE"/>
        </w:rPr>
        <w:t>spetsialistile</w:t>
      </w:r>
      <w:r w:rsidR="00A51029" w:rsidRPr="007953A2">
        <w:rPr>
          <w:noProof/>
          <w:lang w:val="et-EE"/>
        </w:rPr>
        <w:t>.</w:t>
      </w:r>
    </w:p>
    <w:p w:rsidR="00186336" w:rsidRPr="007953A2" w:rsidRDefault="00A271F7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LKO </w:t>
      </w:r>
      <w:r w:rsidR="00186336" w:rsidRPr="007953A2">
        <w:rPr>
          <w:noProof/>
          <w:lang w:val="et-EE"/>
        </w:rPr>
        <w:t>looduskaitse</w:t>
      </w:r>
      <w:r w:rsidRPr="007953A2">
        <w:rPr>
          <w:noProof/>
          <w:lang w:val="et-EE"/>
        </w:rPr>
        <w:t xml:space="preserve">spetsialist annab </w:t>
      </w:r>
      <w:r w:rsidR="00C46543" w:rsidRPr="007953A2">
        <w:rPr>
          <w:noProof/>
          <w:lang w:val="et-EE"/>
        </w:rPr>
        <w:t xml:space="preserve">lubava metsateatise puhul </w:t>
      </w:r>
      <w:r w:rsidR="00C30382" w:rsidRPr="007953A2">
        <w:rPr>
          <w:noProof/>
          <w:lang w:val="et-EE"/>
        </w:rPr>
        <w:t xml:space="preserve">lähteülesandega raie </w:t>
      </w:r>
      <w:r w:rsidR="00186336" w:rsidRPr="007953A2">
        <w:rPr>
          <w:noProof/>
          <w:lang w:val="et-EE"/>
        </w:rPr>
        <w:t xml:space="preserve">korraldamiseks </w:t>
      </w:r>
      <w:r w:rsidRPr="007953A2">
        <w:rPr>
          <w:noProof/>
          <w:lang w:val="et-EE"/>
        </w:rPr>
        <w:t>LKT-le</w:t>
      </w:r>
      <w:r w:rsidR="00A51029" w:rsidRPr="007953A2">
        <w:rPr>
          <w:noProof/>
          <w:lang w:val="et-EE"/>
        </w:rPr>
        <w:t>.</w:t>
      </w:r>
    </w:p>
    <w:p w:rsidR="00CB4126" w:rsidRPr="007953A2" w:rsidRDefault="00CB4126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LKT </w:t>
      </w:r>
      <w:r w:rsidR="006B030F" w:rsidRPr="007953A2">
        <w:rPr>
          <w:noProof/>
          <w:lang w:val="et-EE"/>
        </w:rPr>
        <w:t>tööjuht</w:t>
      </w:r>
      <w:r w:rsidRPr="007953A2">
        <w:rPr>
          <w:noProof/>
          <w:lang w:val="et-EE"/>
        </w:rPr>
        <w:t xml:space="preserve"> </w:t>
      </w:r>
      <w:r w:rsidR="003C370A" w:rsidRPr="007953A2">
        <w:rPr>
          <w:noProof/>
          <w:lang w:val="et-EE"/>
        </w:rPr>
        <w:t>korraldab raie</w:t>
      </w:r>
      <w:r w:rsidR="00184906" w:rsidRPr="007953A2">
        <w:rPr>
          <w:noProof/>
          <w:lang w:val="et-EE"/>
        </w:rPr>
        <w:t xml:space="preserve"> RMK vahenditega või annab raie korraldamise õiguse rentnikule/maahooldajale</w:t>
      </w:r>
      <w:r w:rsidR="003C370A" w:rsidRPr="007953A2">
        <w:rPr>
          <w:noProof/>
          <w:lang w:val="et-EE"/>
        </w:rPr>
        <w:t>.</w:t>
      </w:r>
    </w:p>
    <w:p w:rsidR="00CB4126" w:rsidRPr="007953A2" w:rsidRDefault="00184906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>Juhul</w:t>
      </w:r>
      <w:r w:rsidR="006B030F" w:rsidRPr="007953A2">
        <w:rPr>
          <w:noProof/>
          <w:lang w:val="et-EE"/>
        </w:rPr>
        <w:t>,</w:t>
      </w:r>
      <w:r w:rsidRPr="007953A2">
        <w:rPr>
          <w:noProof/>
          <w:lang w:val="et-EE"/>
        </w:rPr>
        <w:t xml:space="preserve"> kui raie korraldab RMK, siis </w:t>
      </w:r>
      <w:r w:rsidR="00A271F7" w:rsidRPr="007953A2">
        <w:rPr>
          <w:noProof/>
          <w:lang w:val="et-EE"/>
        </w:rPr>
        <w:t xml:space="preserve">LKT </w:t>
      </w:r>
      <w:r w:rsidR="006B030F" w:rsidRPr="007953A2">
        <w:rPr>
          <w:noProof/>
          <w:lang w:val="et-EE"/>
        </w:rPr>
        <w:t>tööjuht</w:t>
      </w:r>
      <w:r w:rsidR="00A271F7" w:rsidRPr="007953A2">
        <w:rPr>
          <w:noProof/>
          <w:lang w:val="et-EE"/>
        </w:rPr>
        <w:t xml:space="preserve"> teavitab rentnikku</w:t>
      </w:r>
      <w:r w:rsidR="00A51029" w:rsidRPr="007953A2">
        <w:rPr>
          <w:noProof/>
          <w:lang w:val="et-EE"/>
        </w:rPr>
        <w:t>/maahooldajat</w:t>
      </w:r>
      <w:r w:rsidR="00A271F7" w:rsidRPr="007953A2">
        <w:rPr>
          <w:noProof/>
          <w:lang w:val="et-EE"/>
        </w:rPr>
        <w:t xml:space="preserve"> </w:t>
      </w:r>
      <w:r w:rsidR="00186336" w:rsidRPr="007953A2">
        <w:rPr>
          <w:noProof/>
          <w:lang w:val="et-EE"/>
        </w:rPr>
        <w:t>kavandatud raie</w:t>
      </w:r>
      <w:r w:rsidR="00A271F7" w:rsidRPr="007953A2">
        <w:rPr>
          <w:noProof/>
          <w:lang w:val="et-EE"/>
        </w:rPr>
        <w:t xml:space="preserve">töö tegemise ajast, kooskõlastab </w:t>
      </w:r>
      <w:r w:rsidR="00202348" w:rsidRPr="007953A2">
        <w:rPr>
          <w:noProof/>
          <w:lang w:val="et-EE"/>
        </w:rPr>
        <w:t>puidu</w:t>
      </w:r>
      <w:r w:rsidR="00A271F7" w:rsidRPr="007953A2">
        <w:rPr>
          <w:noProof/>
          <w:lang w:val="et-EE"/>
        </w:rPr>
        <w:t xml:space="preserve"> ladustamise kohad</w:t>
      </w:r>
      <w:r w:rsidR="00F15A0B" w:rsidRPr="007953A2">
        <w:rPr>
          <w:noProof/>
          <w:lang w:val="et-EE"/>
        </w:rPr>
        <w:t xml:space="preserve"> ja väljaveo tähtaja</w:t>
      </w:r>
      <w:r w:rsidR="00A271F7" w:rsidRPr="007953A2">
        <w:rPr>
          <w:noProof/>
          <w:lang w:val="et-EE"/>
        </w:rPr>
        <w:t xml:space="preserve">, karjatatava </w:t>
      </w:r>
      <w:r w:rsidR="00483663" w:rsidRPr="007953A2">
        <w:rPr>
          <w:noProof/>
          <w:lang w:val="et-EE"/>
        </w:rPr>
        <w:t>PLK</w:t>
      </w:r>
      <w:r w:rsidR="00A271F7" w:rsidRPr="007953A2">
        <w:rPr>
          <w:noProof/>
          <w:lang w:val="et-EE"/>
        </w:rPr>
        <w:t xml:space="preserve"> korral suhtleb rentnikuga, et karjaaed tööd</w:t>
      </w:r>
      <w:r w:rsidR="00186336" w:rsidRPr="007953A2">
        <w:rPr>
          <w:noProof/>
          <w:lang w:val="et-EE"/>
        </w:rPr>
        <w:t>e ajaks raiekohalt eemaldatakse</w:t>
      </w:r>
      <w:r w:rsidR="00A51029" w:rsidRPr="007953A2">
        <w:rPr>
          <w:noProof/>
          <w:lang w:val="et-EE"/>
        </w:rPr>
        <w:t>.</w:t>
      </w:r>
    </w:p>
    <w:p w:rsidR="00184906" w:rsidRPr="007953A2" w:rsidRDefault="00184906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>Juhul</w:t>
      </w:r>
      <w:r w:rsidR="00605FF3" w:rsidRPr="007953A2">
        <w:rPr>
          <w:noProof/>
          <w:lang w:val="et-EE"/>
        </w:rPr>
        <w:t>,</w:t>
      </w:r>
      <w:r w:rsidRPr="007953A2">
        <w:rPr>
          <w:noProof/>
          <w:lang w:val="et-EE"/>
        </w:rPr>
        <w:t xml:space="preserve"> kui raiet korraldab rentnik/maahooldaja, siis LKT määrab raietöö tegemise aja</w:t>
      </w:r>
      <w:r w:rsidR="00F15A0B" w:rsidRPr="007953A2">
        <w:rPr>
          <w:noProof/>
          <w:lang w:val="et-EE"/>
        </w:rPr>
        <w:t xml:space="preserve"> ja kokkuveo tähtaja</w:t>
      </w:r>
      <w:r w:rsidRPr="007953A2">
        <w:rPr>
          <w:noProof/>
          <w:lang w:val="et-EE"/>
        </w:rPr>
        <w:t>, puidu ladustamise kohad</w:t>
      </w:r>
      <w:r w:rsidR="00F15A0B" w:rsidRPr="007953A2">
        <w:rPr>
          <w:noProof/>
          <w:lang w:val="et-EE"/>
        </w:rPr>
        <w:t xml:space="preserve"> ja väljaveo tähtaja ning</w:t>
      </w:r>
      <w:r w:rsidRPr="007953A2">
        <w:rPr>
          <w:noProof/>
          <w:lang w:val="et-EE"/>
        </w:rPr>
        <w:t xml:space="preserve"> sortimendi </w:t>
      </w:r>
      <w:r w:rsidR="00605FF3" w:rsidRPr="007953A2">
        <w:rPr>
          <w:noProof/>
          <w:lang w:val="et-EE"/>
        </w:rPr>
        <w:t>kvaliteedi</w:t>
      </w:r>
      <w:r w:rsidRPr="007953A2">
        <w:rPr>
          <w:noProof/>
          <w:lang w:val="et-EE"/>
        </w:rPr>
        <w:t>nõuded.</w:t>
      </w:r>
    </w:p>
    <w:p w:rsidR="00186336" w:rsidRPr="007953A2" w:rsidRDefault="00A271F7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LKT </w:t>
      </w:r>
      <w:r w:rsidR="00605FF3" w:rsidRPr="007953A2">
        <w:rPr>
          <w:noProof/>
          <w:lang w:val="et-EE"/>
        </w:rPr>
        <w:t>tööjuht</w:t>
      </w:r>
      <w:r w:rsidRPr="007953A2">
        <w:rPr>
          <w:noProof/>
          <w:lang w:val="et-EE"/>
        </w:rPr>
        <w:t xml:space="preserve"> teatab </w:t>
      </w:r>
      <w:r w:rsidR="00184906" w:rsidRPr="007953A2">
        <w:rPr>
          <w:noProof/>
          <w:lang w:val="et-EE"/>
        </w:rPr>
        <w:t>raie</w:t>
      </w:r>
      <w:r w:rsidRPr="007953A2">
        <w:rPr>
          <w:noProof/>
          <w:lang w:val="et-EE"/>
        </w:rPr>
        <w:t xml:space="preserve">töö lõppemisel LKO </w:t>
      </w:r>
      <w:r w:rsidR="00186336" w:rsidRPr="007953A2">
        <w:rPr>
          <w:noProof/>
          <w:lang w:val="et-EE"/>
        </w:rPr>
        <w:t>looduskaitse</w:t>
      </w:r>
      <w:r w:rsidRPr="007953A2">
        <w:rPr>
          <w:noProof/>
          <w:lang w:val="et-EE"/>
        </w:rPr>
        <w:t xml:space="preserve">spetsialistile, kes hindab töö kvaliteeti ja pretensioonide puudumisel võtab töö </w:t>
      </w:r>
      <w:r w:rsidR="007F4C94" w:rsidRPr="007953A2">
        <w:rPr>
          <w:noProof/>
          <w:lang w:val="et-EE"/>
        </w:rPr>
        <w:t xml:space="preserve">seirearuandega </w:t>
      </w:r>
      <w:r w:rsidRPr="007953A2">
        <w:rPr>
          <w:noProof/>
          <w:lang w:val="et-EE"/>
        </w:rPr>
        <w:t>LKT-lt vastu.</w:t>
      </w:r>
    </w:p>
    <w:p w:rsidR="00CB4126" w:rsidRPr="007953A2" w:rsidRDefault="00186336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LKO looduskaitsespetsialist </w:t>
      </w:r>
      <w:r w:rsidR="00CB4126" w:rsidRPr="007953A2">
        <w:rPr>
          <w:noProof/>
          <w:lang w:val="et-EE"/>
        </w:rPr>
        <w:t xml:space="preserve">salvestab </w:t>
      </w:r>
      <w:r w:rsidR="00D243F9" w:rsidRPr="007953A2">
        <w:rPr>
          <w:noProof/>
          <w:lang w:val="et-EE"/>
        </w:rPr>
        <w:t>seirearuande</w:t>
      </w:r>
      <w:r w:rsidR="00CB4126" w:rsidRPr="007953A2">
        <w:rPr>
          <w:noProof/>
          <w:lang w:val="et-EE"/>
        </w:rPr>
        <w:t xml:space="preserve"> DHS-i sarjas 3-1.52.</w:t>
      </w:r>
    </w:p>
    <w:p w:rsidR="008E4919" w:rsidRPr="007953A2" w:rsidRDefault="00A271F7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LKO </w:t>
      </w:r>
      <w:r w:rsidR="00CB4126" w:rsidRPr="007953A2">
        <w:rPr>
          <w:noProof/>
          <w:lang w:val="et-EE"/>
        </w:rPr>
        <w:t xml:space="preserve">looduskaitsespetsialist </w:t>
      </w:r>
      <w:r w:rsidRPr="007953A2">
        <w:rPr>
          <w:noProof/>
          <w:lang w:val="et-EE"/>
        </w:rPr>
        <w:t xml:space="preserve">koostab teatise </w:t>
      </w:r>
      <w:r w:rsidR="008E4919" w:rsidRPr="007953A2">
        <w:rPr>
          <w:noProof/>
          <w:lang w:val="et-EE"/>
        </w:rPr>
        <w:t xml:space="preserve">RMK poolt korraldatud </w:t>
      </w:r>
      <w:r w:rsidR="00A51029" w:rsidRPr="007953A2">
        <w:rPr>
          <w:noProof/>
          <w:lang w:val="et-EE"/>
        </w:rPr>
        <w:t>raietööde</w:t>
      </w:r>
      <w:r w:rsidRPr="007953A2">
        <w:rPr>
          <w:noProof/>
          <w:lang w:val="et-EE"/>
        </w:rPr>
        <w:t xml:space="preserve"> </w:t>
      </w:r>
      <w:r w:rsidR="00A51029" w:rsidRPr="007953A2">
        <w:rPr>
          <w:noProof/>
          <w:lang w:val="et-EE"/>
        </w:rPr>
        <w:t>lõpetamise</w:t>
      </w:r>
      <w:r w:rsidRPr="007953A2">
        <w:rPr>
          <w:noProof/>
          <w:lang w:val="et-EE"/>
        </w:rPr>
        <w:t xml:space="preserve"> kohta</w:t>
      </w:r>
      <w:r w:rsidR="00184906" w:rsidRPr="007953A2">
        <w:rPr>
          <w:noProof/>
          <w:lang w:val="et-EE"/>
        </w:rPr>
        <w:t xml:space="preserve"> ja edastab selle </w:t>
      </w:r>
      <w:r w:rsidR="008E4919" w:rsidRPr="007953A2">
        <w:rPr>
          <w:noProof/>
          <w:lang w:val="et-EE"/>
        </w:rPr>
        <w:t>rentnikule/maahooldajale</w:t>
      </w:r>
      <w:r w:rsidR="00D243F9" w:rsidRPr="007953A2">
        <w:rPr>
          <w:noProof/>
          <w:lang w:val="et-EE"/>
        </w:rPr>
        <w:t xml:space="preserve">. </w:t>
      </w:r>
    </w:p>
    <w:p w:rsidR="00CB4126" w:rsidRPr="007953A2" w:rsidRDefault="008E4919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>LKO looduskaitsespetsialist salvestab raietööde lõpetamise teatise DHS-i sarja 3-1.52 seirearuande lisana ja saadab DHS-st viite metsaülemale</w:t>
      </w:r>
      <w:r w:rsidR="00A271F7" w:rsidRPr="007953A2">
        <w:rPr>
          <w:noProof/>
          <w:lang w:val="et-EE"/>
        </w:rPr>
        <w:t xml:space="preserve">. </w:t>
      </w:r>
    </w:p>
    <w:p w:rsidR="00CB4126" w:rsidRPr="007953A2" w:rsidRDefault="00A271F7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>Metskond lõpetab RITAs raie kava.</w:t>
      </w:r>
    </w:p>
    <w:p w:rsidR="00B10D87" w:rsidRPr="007953A2" w:rsidRDefault="00A5384B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Peale raie kava lõpetamist </w:t>
      </w:r>
      <w:r w:rsidR="008E4919" w:rsidRPr="007953A2">
        <w:rPr>
          <w:noProof/>
          <w:lang w:val="et-EE"/>
        </w:rPr>
        <w:t xml:space="preserve">määrab </w:t>
      </w:r>
      <w:r w:rsidR="00A63631" w:rsidRPr="007953A2">
        <w:rPr>
          <w:noProof/>
          <w:lang w:val="et-EE"/>
        </w:rPr>
        <w:t>m</w:t>
      </w:r>
      <w:r w:rsidR="00B10D87" w:rsidRPr="007953A2">
        <w:rPr>
          <w:noProof/>
          <w:lang w:val="et-EE"/>
        </w:rPr>
        <w:t xml:space="preserve">etsnik-metsakorraldaja </w:t>
      </w:r>
      <w:r w:rsidR="00A63631" w:rsidRPr="007953A2">
        <w:rPr>
          <w:noProof/>
          <w:lang w:val="et-EE"/>
        </w:rPr>
        <w:t xml:space="preserve">PLK </w:t>
      </w:r>
      <w:r w:rsidR="00B10D87" w:rsidRPr="007953A2">
        <w:rPr>
          <w:noProof/>
          <w:lang w:val="et-EE"/>
        </w:rPr>
        <w:t>kõlviku metsamaast rohumaaks</w:t>
      </w:r>
      <w:r w:rsidRPr="007953A2">
        <w:rPr>
          <w:noProof/>
          <w:lang w:val="et-EE"/>
        </w:rPr>
        <w:t>.</w:t>
      </w:r>
    </w:p>
    <w:p w:rsidR="00CB4126" w:rsidRPr="007953A2" w:rsidRDefault="00FE5E2E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>Juhul, k</w:t>
      </w:r>
      <w:r w:rsidR="00A271F7" w:rsidRPr="007953A2">
        <w:rPr>
          <w:noProof/>
          <w:lang w:val="et-EE"/>
        </w:rPr>
        <w:t xml:space="preserve">ui RMK ei suuda </w:t>
      </w:r>
      <w:r w:rsidRPr="007953A2">
        <w:rPr>
          <w:noProof/>
          <w:lang w:val="et-EE"/>
        </w:rPr>
        <w:t xml:space="preserve">puittaimestiku </w:t>
      </w:r>
      <w:r w:rsidR="00E57A94" w:rsidRPr="007953A2">
        <w:rPr>
          <w:noProof/>
          <w:lang w:val="et-EE"/>
        </w:rPr>
        <w:t xml:space="preserve">lepingujärgset </w:t>
      </w:r>
      <w:r w:rsidR="00A271F7" w:rsidRPr="007953A2">
        <w:rPr>
          <w:noProof/>
          <w:lang w:val="et-EE"/>
        </w:rPr>
        <w:t xml:space="preserve">raiekohustust tähtaegselt täita, siis koostab LKO </w:t>
      </w:r>
      <w:r w:rsidR="00CB4126" w:rsidRPr="007953A2">
        <w:rPr>
          <w:noProof/>
          <w:lang w:val="et-EE"/>
        </w:rPr>
        <w:t>looduskaitse</w:t>
      </w:r>
      <w:r w:rsidR="00A271F7" w:rsidRPr="007953A2">
        <w:rPr>
          <w:noProof/>
          <w:lang w:val="et-EE"/>
        </w:rPr>
        <w:t xml:space="preserve">spetsialist ettepaneku raie tähtaega pikendada või </w:t>
      </w:r>
      <w:r w:rsidR="00E2742D" w:rsidRPr="007953A2">
        <w:rPr>
          <w:noProof/>
          <w:lang w:val="et-EE"/>
        </w:rPr>
        <w:t>maarendileping</w:t>
      </w:r>
      <w:r w:rsidR="00A271F7" w:rsidRPr="007953A2">
        <w:rPr>
          <w:noProof/>
          <w:lang w:val="et-EE"/>
        </w:rPr>
        <w:t xml:space="preserve"> lõpetada</w:t>
      </w:r>
      <w:r w:rsidR="00A51029" w:rsidRPr="007953A2">
        <w:rPr>
          <w:noProof/>
          <w:lang w:val="et-EE"/>
        </w:rPr>
        <w:t xml:space="preserve">, mille metskond </w:t>
      </w:r>
      <w:r w:rsidR="00A271F7" w:rsidRPr="007953A2">
        <w:rPr>
          <w:noProof/>
          <w:lang w:val="et-EE"/>
        </w:rPr>
        <w:t>saadab rentnikule.</w:t>
      </w:r>
    </w:p>
    <w:p w:rsidR="00CB4126" w:rsidRPr="007953A2" w:rsidRDefault="00A271F7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Kui rentnik nõustub raietööde tähtaega pikendama, siis vormistab metskond selle </w:t>
      </w:r>
      <w:r w:rsidR="00E2742D" w:rsidRPr="007953A2">
        <w:rPr>
          <w:noProof/>
          <w:lang w:val="et-EE"/>
        </w:rPr>
        <w:t>maarendileping</w:t>
      </w:r>
      <w:r w:rsidRPr="007953A2">
        <w:rPr>
          <w:noProof/>
          <w:lang w:val="et-EE"/>
        </w:rPr>
        <w:t xml:space="preserve">u </w:t>
      </w:r>
      <w:r w:rsidR="00F338B3" w:rsidRPr="007953A2">
        <w:rPr>
          <w:noProof/>
          <w:lang w:val="et-EE"/>
        </w:rPr>
        <w:t>muudatusena</w:t>
      </w:r>
      <w:r w:rsidRPr="007953A2">
        <w:rPr>
          <w:noProof/>
          <w:lang w:val="et-EE"/>
        </w:rPr>
        <w:t>.</w:t>
      </w:r>
    </w:p>
    <w:p w:rsidR="00DF7194" w:rsidRPr="007953A2" w:rsidRDefault="00A271F7" w:rsidP="00DF7194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Kui rentnik ei nõustu raietööde tähtaega pikendama, siis lõpetab metskond </w:t>
      </w:r>
      <w:r w:rsidR="00E2742D" w:rsidRPr="007953A2">
        <w:rPr>
          <w:noProof/>
          <w:lang w:val="et-EE"/>
        </w:rPr>
        <w:t>maarendileping</w:t>
      </w:r>
      <w:r w:rsidR="00DF7194" w:rsidRPr="007953A2">
        <w:rPr>
          <w:noProof/>
          <w:lang w:val="et-EE"/>
        </w:rPr>
        <w:t>u ennetähtaegselt.</w:t>
      </w:r>
    </w:p>
    <w:p w:rsidR="0009083F" w:rsidRPr="007953A2" w:rsidRDefault="00202348" w:rsidP="00DF7194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lastRenderedPageBreak/>
        <w:t xml:space="preserve">Puit </w:t>
      </w:r>
      <w:r w:rsidR="0009083F" w:rsidRPr="007953A2">
        <w:rPr>
          <w:noProof/>
          <w:lang w:val="et-EE"/>
        </w:rPr>
        <w:t xml:space="preserve">peab olema </w:t>
      </w:r>
      <w:r w:rsidRPr="007953A2">
        <w:rPr>
          <w:noProof/>
          <w:lang w:val="et-EE"/>
        </w:rPr>
        <w:t>kokkuveetud</w:t>
      </w:r>
      <w:r w:rsidR="002F5B00" w:rsidRPr="007953A2">
        <w:rPr>
          <w:noProof/>
          <w:lang w:val="et-EE"/>
        </w:rPr>
        <w:t xml:space="preserve"> </w:t>
      </w:r>
      <w:r w:rsidR="0042201F" w:rsidRPr="007953A2">
        <w:rPr>
          <w:noProof/>
          <w:lang w:val="et-EE"/>
        </w:rPr>
        <w:t>vahelaoplatsi</w:t>
      </w:r>
      <w:r w:rsidR="006E764B" w:rsidRPr="007953A2">
        <w:rPr>
          <w:noProof/>
          <w:lang w:val="et-EE"/>
        </w:rPr>
        <w:t xml:space="preserve">le, </w:t>
      </w:r>
      <w:r w:rsidR="0042201F" w:rsidRPr="007953A2">
        <w:rPr>
          <w:noProof/>
          <w:lang w:val="et-EE"/>
        </w:rPr>
        <w:t xml:space="preserve"> kuhu on võimalik juurde pääseda </w:t>
      </w:r>
      <w:r w:rsidR="002F5B00" w:rsidRPr="007953A2">
        <w:rPr>
          <w:noProof/>
          <w:lang w:val="et-EE"/>
        </w:rPr>
        <w:t>metsaveoautoga</w:t>
      </w:r>
      <w:r w:rsidR="00957796" w:rsidRPr="007953A2">
        <w:rPr>
          <w:noProof/>
          <w:lang w:val="et-EE"/>
        </w:rPr>
        <w:t>.</w:t>
      </w:r>
    </w:p>
    <w:p w:rsidR="0034489A" w:rsidRPr="007953A2" w:rsidRDefault="0034489A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>LKT</w:t>
      </w:r>
      <w:r w:rsidR="003C370A" w:rsidRPr="007953A2">
        <w:rPr>
          <w:noProof/>
          <w:lang w:val="et-EE"/>
        </w:rPr>
        <w:t xml:space="preserve"> moodustab MIS-</w:t>
      </w:r>
      <w:r w:rsidR="0034379E" w:rsidRPr="007953A2">
        <w:rPr>
          <w:noProof/>
          <w:lang w:val="et-EE"/>
        </w:rPr>
        <w:t>i</w:t>
      </w:r>
      <w:r w:rsidR="003C370A" w:rsidRPr="007953A2">
        <w:rPr>
          <w:noProof/>
          <w:lang w:val="et-EE"/>
        </w:rPr>
        <w:t xml:space="preserve">s </w:t>
      </w:r>
      <w:r w:rsidR="000F5EC5" w:rsidRPr="007953A2">
        <w:rPr>
          <w:noProof/>
          <w:lang w:val="et-EE"/>
        </w:rPr>
        <w:t xml:space="preserve">eraldi </w:t>
      </w:r>
      <w:r w:rsidR="002F5B00" w:rsidRPr="007953A2">
        <w:rPr>
          <w:noProof/>
          <w:lang w:val="et-EE"/>
        </w:rPr>
        <w:t>vahe</w:t>
      </w:r>
      <w:r w:rsidR="003C370A" w:rsidRPr="007953A2">
        <w:rPr>
          <w:noProof/>
          <w:lang w:val="et-EE"/>
        </w:rPr>
        <w:t>lao</w:t>
      </w:r>
      <w:r w:rsidR="000F5EC5" w:rsidRPr="007953A2">
        <w:rPr>
          <w:noProof/>
          <w:lang w:val="et-EE"/>
        </w:rPr>
        <w:t xml:space="preserve">d </w:t>
      </w:r>
      <w:r w:rsidR="006E764B" w:rsidRPr="007953A2">
        <w:rPr>
          <w:noProof/>
          <w:lang w:val="et-EE"/>
        </w:rPr>
        <w:t>metsamaterjalile ja energiapuidule</w:t>
      </w:r>
      <w:r w:rsidR="003C3399" w:rsidRPr="007953A2">
        <w:rPr>
          <w:noProof/>
          <w:lang w:val="et-EE"/>
        </w:rPr>
        <w:t>, hindab puidu koguse</w:t>
      </w:r>
      <w:r w:rsidR="000F5EC5" w:rsidRPr="007953A2">
        <w:rPr>
          <w:noProof/>
          <w:lang w:val="et-EE"/>
        </w:rPr>
        <w:t>d</w:t>
      </w:r>
      <w:r w:rsidR="003C370A" w:rsidRPr="007953A2">
        <w:rPr>
          <w:noProof/>
          <w:lang w:val="et-EE"/>
        </w:rPr>
        <w:t xml:space="preserve"> ja annab </w:t>
      </w:r>
      <w:r w:rsidR="002F5B00" w:rsidRPr="007953A2">
        <w:rPr>
          <w:noProof/>
          <w:lang w:val="et-EE"/>
        </w:rPr>
        <w:t>vahe</w:t>
      </w:r>
      <w:r w:rsidR="003C370A" w:rsidRPr="007953A2">
        <w:rPr>
          <w:noProof/>
          <w:lang w:val="et-EE"/>
        </w:rPr>
        <w:t>lao üle</w:t>
      </w:r>
      <w:r w:rsidR="00EE5C1F" w:rsidRPr="007953A2">
        <w:rPr>
          <w:noProof/>
          <w:lang w:val="et-EE"/>
        </w:rPr>
        <w:t xml:space="preserve"> järgmiselt</w:t>
      </w:r>
      <w:r w:rsidR="002F5B00" w:rsidRPr="007953A2">
        <w:rPr>
          <w:noProof/>
          <w:lang w:val="et-EE"/>
        </w:rPr>
        <w:t>:</w:t>
      </w:r>
    </w:p>
    <w:p w:rsidR="000F5EC5" w:rsidRPr="007953A2" w:rsidRDefault="006E764B" w:rsidP="00CE26CC">
      <w:pPr>
        <w:pStyle w:val="ListParagraph"/>
        <w:numPr>
          <w:ilvl w:val="2"/>
          <w:numId w:val="10"/>
        </w:numPr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Energiapuidu </w:t>
      </w:r>
      <w:r w:rsidR="000F5EC5" w:rsidRPr="007953A2">
        <w:rPr>
          <w:noProof/>
          <w:lang w:val="et-EE"/>
        </w:rPr>
        <w:t>energiapuidulogistikule;</w:t>
      </w:r>
    </w:p>
    <w:p w:rsidR="000F5EC5" w:rsidRPr="007953A2" w:rsidRDefault="006E764B" w:rsidP="00CE26CC">
      <w:pPr>
        <w:pStyle w:val="ListParagraph"/>
        <w:numPr>
          <w:ilvl w:val="2"/>
          <w:numId w:val="10"/>
        </w:numPr>
        <w:jc w:val="both"/>
        <w:rPr>
          <w:noProof/>
          <w:lang w:val="et-EE"/>
        </w:rPr>
      </w:pPr>
      <w:r w:rsidRPr="007953A2">
        <w:rPr>
          <w:noProof/>
          <w:lang w:val="et-EE"/>
        </w:rPr>
        <w:t>Metsamaterjali</w:t>
      </w:r>
      <w:r w:rsidR="000F5EC5" w:rsidRPr="007953A2">
        <w:rPr>
          <w:noProof/>
          <w:lang w:val="et-EE"/>
        </w:rPr>
        <w:t xml:space="preserve"> regiooni logistikule.</w:t>
      </w:r>
    </w:p>
    <w:p w:rsidR="002F5B00" w:rsidRPr="007953A2" w:rsidRDefault="002F5B00" w:rsidP="00CE26CC">
      <w:pPr>
        <w:pStyle w:val="ListParagraph"/>
        <w:ind w:left="709"/>
        <w:jc w:val="both"/>
        <w:rPr>
          <w:noProof/>
          <w:lang w:val="et-EE"/>
        </w:rPr>
      </w:pPr>
    </w:p>
    <w:p w:rsidR="002F5B00" w:rsidRPr="007953A2" w:rsidRDefault="00483663" w:rsidP="00CE26CC">
      <w:pPr>
        <w:pStyle w:val="ListParagraph"/>
        <w:numPr>
          <w:ilvl w:val="0"/>
          <w:numId w:val="10"/>
        </w:numPr>
        <w:ind w:left="426" w:hanging="426"/>
        <w:jc w:val="both"/>
        <w:rPr>
          <w:b/>
          <w:noProof/>
          <w:lang w:val="et-EE"/>
        </w:rPr>
      </w:pPr>
      <w:r w:rsidRPr="007953A2">
        <w:rPr>
          <w:b/>
          <w:noProof/>
          <w:lang w:val="et-EE"/>
        </w:rPr>
        <w:t>RAIUTUD PUIDU TURUSTAMINE, KUI RAIE KORRALDAB RENTNIK/MAAHOOLDAJA, KES SOOVIB PUITU OSTA</w:t>
      </w:r>
    </w:p>
    <w:p w:rsidR="00F15A0B" w:rsidRPr="007953A2" w:rsidRDefault="00C76BEA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LKT </w:t>
      </w:r>
      <w:r w:rsidR="00605FF3" w:rsidRPr="007953A2">
        <w:rPr>
          <w:noProof/>
          <w:lang w:val="et-EE"/>
        </w:rPr>
        <w:t>tööjuht</w:t>
      </w:r>
      <w:r w:rsidRPr="007953A2">
        <w:rPr>
          <w:noProof/>
          <w:lang w:val="et-EE"/>
        </w:rPr>
        <w:t xml:space="preserve"> moodustab MIS</w:t>
      </w:r>
      <w:r w:rsidR="0034379E" w:rsidRPr="007953A2">
        <w:rPr>
          <w:noProof/>
          <w:lang w:val="et-EE"/>
        </w:rPr>
        <w:t>-</w:t>
      </w:r>
      <w:r w:rsidR="002F5B00" w:rsidRPr="007953A2">
        <w:rPr>
          <w:noProof/>
          <w:lang w:val="et-EE"/>
        </w:rPr>
        <w:t>i</w:t>
      </w:r>
      <w:r w:rsidR="0034379E" w:rsidRPr="007953A2">
        <w:rPr>
          <w:noProof/>
          <w:lang w:val="et-EE"/>
        </w:rPr>
        <w:t>s</w:t>
      </w:r>
      <w:r w:rsidRPr="007953A2">
        <w:rPr>
          <w:noProof/>
          <w:lang w:val="et-EE"/>
        </w:rPr>
        <w:t xml:space="preserve"> </w:t>
      </w:r>
      <w:r w:rsidR="002F5B00" w:rsidRPr="007953A2">
        <w:rPr>
          <w:noProof/>
          <w:lang w:val="et-EE"/>
        </w:rPr>
        <w:t>vahe</w:t>
      </w:r>
      <w:r w:rsidRPr="007953A2">
        <w:rPr>
          <w:noProof/>
          <w:lang w:val="et-EE"/>
        </w:rPr>
        <w:t>lao</w:t>
      </w:r>
      <w:r w:rsidR="00483663" w:rsidRPr="007953A2">
        <w:rPr>
          <w:noProof/>
          <w:lang w:val="et-EE"/>
        </w:rPr>
        <w:t>.</w:t>
      </w:r>
      <w:r w:rsidRPr="007953A2">
        <w:rPr>
          <w:noProof/>
          <w:lang w:val="et-EE"/>
        </w:rPr>
        <w:t xml:space="preserve"> </w:t>
      </w:r>
    </w:p>
    <w:p w:rsidR="00F15A0B" w:rsidRPr="007953A2" w:rsidRDefault="00F15A0B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LKT </w:t>
      </w:r>
      <w:r w:rsidR="00605FF3" w:rsidRPr="007953A2">
        <w:rPr>
          <w:noProof/>
          <w:lang w:val="et-EE"/>
        </w:rPr>
        <w:t>tööjuht</w:t>
      </w:r>
      <w:r w:rsidRPr="007953A2">
        <w:rPr>
          <w:noProof/>
          <w:lang w:val="et-EE"/>
        </w:rPr>
        <w:t xml:space="preserve"> hindab puidu koguse vahelaos</w:t>
      </w:r>
      <w:r w:rsidR="00483663" w:rsidRPr="007953A2">
        <w:rPr>
          <w:noProof/>
          <w:lang w:val="et-EE"/>
        </w:rPr>
        <w:t>.</w:t>
      </w:r>
      <w:r w:rsidRPr="007953A2">
        <w:rPr>
          <w:noProof/>
          <w:lang w:val="et-EE"/>
        </w:rPr>
        <w:t xml:space="preserve"> </w:t>
      </w:r>
    </w:p>
    <w:p w:rsidR="00957796" w:rsidRPr="007953A2" w:rsidRDefault="00F15A0B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LKT </w:t>
      </w:r>
      <w:r w:rsidR="00605FF3" w:rsidRPr="007953A2">
        <w:rPr>
          <w:noProof/>
          <w:lang w:val="et-EE"/>
        </w:rPr>
        <w:t>tööjuht</w:t>
      </w:r>
      <w:r w:rsidRPr="007953A2">
        <w:rPr>
          <w:noProof/>
          <w:lang w:val="et-EE"/>
        </w:rPr>
        <w:t xml:space="preserve"> teatab vahelao andmed, puidu kogused ja rentniku/maahooldaja kontaktandmed </w:t>
      </w:r>
      <w:r w:rsidR="00C76BEA" w:rsidRPr="007953A2">
        <w:rPr>
          <w:noProof/>
          <w:lang w:val="et-EE"/>
        </w:rPr>
        <w:t>turustusspetsialistile</w:t>
      </w:r>
      <w:r w:rsidR="00E370BD" w:rsidRPr="007953A2">
        <w:rPr>
          <w:noProof/>
          <w:lang w:val="et-EE"/>
        </w:rPr>
        <w:t>, märkides ära et raie tegi rentnik/maahooldaja</w:t>
      </w:r>
      <w:r w:rsidR="007F4C94" w:rsidRPr="007953A2">
        <w:rPr>
          <w:noProof/>
          <w:lang w:val="et-EE"/>
        </w:rPr>
        <w:t>.</w:t>
      </w:r>
      <w:r w:rsidR="00E370BD" w:rsidRPr="007953A2">
        <w:rPr>
          <w:noProof/>
          <w:lang w:val="et-EE"/>
        </w:rPr>
        <w:t xml:space="preserve"> </w:t>
      </w:r>
    </w:p>
    <w:p w:rsidR="00F15A0B" w:rsidRPr="007953A2" w:rsidRDefault="00F15A0B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>T</w:t>
      </w:r>
      <w:r w:rsidR="00C76BEA" w:rsidRPr="007953A2">
        <w:rPr>
          <w:noProof/>
          <w:lang w:val="et-EE"/>
        </w:rPr>
        <w:t>urustusspetsialist teeb müügipakkumise</w:t>
      </w:r>
      <w:r w:rsidR="0034379E" w:rsidRPr="007953A2">
        <w:rPr>
          <w:noProof/>
          <w:lang w:val="et-EE"/>
        </w:rPr>
        <w:t>, mille alusel rentnik/maahooldaja tasub ja teavitab müügiraamatupidajat</w:t>
      </w:r>
      <w:r w:rsidR="003021BE" w:rsidRPr="007953A2">
        <w:rPr>
          <w:noProof/>
          <w:lang w:val="et-EE"/>
        </w:rPr>
        <w:t>.</w:t>
      </w:r>
    </w:p>
    <w:p w:rsidR="00F15A0B" w:rsidRPr="007953A2" w:rsidRDefault="00F15A0B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Müügiraamatupidaja </w:t>
      </w:r>
      <w:r w:rsidR="0034379E" w:rsidRPr="007953A2">
        <w:rPr>
          <w:noProof/>
          <w:lang w:val="et-EE"/>
        </w:rPr>
        <w:t xml:space="preserve">koostab raha laekumisel </w:t>
      </w:r>
      <w:r w:rsidRPr="007953A2">
        <w:rPr>
          <w:noProof/>
          <w:lang w:val="et-EE"/>
        </w:rPr>
        <w:t>müügiarve</w:t>
      </w:r>
      <w:r w:rsidR="0034379E" w:rsidRPr="007953A2">
        <w:rPr>
          <w:noProof/>
          <w:lang w:val="et-EE"/>
        </w:rPr>
        <w:t xml:space="preserve"> ja </w:t>
      </w:r>
      <w:r w:rsidR="001B10BD" w:rsidRPr="007953A2">
        <w:rPr>
          <w:noProof/>
          <w:lang w:val="et-EE"/>
        </w:rPr>
        <w:t>saadab turustusspetsialistile</w:t>
      </w:r>
      <w:r w:rsidRPr="007953A2">
        <w:rPr>
          <w:noProof/>
          <w:lang w:val="et-EE"/>
        </w:rPr>
        <w:t>.</w:t>
      </w:r>
    </w:p>
    <w:p w:rsidR="00F15A0B" w:rsidRPr="007953A2" w:rsidRDefault="001B10BD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>T</w:t>
      </w:r>
      <w:r w:rsidR="00F15A0B" w:rsidRPr="007953A2">
        <w:rPr>
          <w:noProof/>
          <w:lang w:val="et-EE"/>
        </w:rPr>
        <w:t xml:space="preserve">urustusspetsialist teatab LKT </w:t>
      </w:r>
      <w:r w:rsidR="00605FF3" w:rsidRPr="007953A2">
        <w:rPr>
          <w:noProof/>
          <w:lang w:val="et-EE"/>
        </w:rPr>
        <w:t>tööjuhile</w:t>
      </w:r>
      <w:r w:rsidR="000C1AE0" w:rsidRPr="007953A2">
        <w:rPr>
          <w:noProof/>
          <w:lang w:val="et-EE"/>
        </w:rPr>
        <w:t xml:space="preserve"> ja regiooni logistikajuhile laekumisest</w:t>
      </w:r>
      <w:r w:rsidRPr="007953A2">
        <w:rPr>
          <w:noProof/>
          <w:lang w:val="et-EE"/>
        </w:rPr>
        <w:t xml:space="preserve"> ning saadab rentnikule/maahooldajale müügiarve</w:t>
      </w:r>
      <w:r w:rsidR="000C1AE0" w:rsidRPr="007953A2">
        <w:rPr>
          <w:noProof/>
          <w:lang w:val="et-EE"/>
        </w:rPr>
        <w:t>.</w:t>
      </w:r>
    </w:p>
    <w:p w:rsidR="000C1AE0" w:rsidRPr="007953A2" w:rsidRDefault="000C1AE0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>Logistikajuht teeb lao väljaminekukande.</w:t>
      </w:r>
    </w:p>
    <w:p w:rsidR="00334C28" w:rsidRPr="007953A2" w:rsidRDefault="00334C28" w:rsidP="00CE26CC">
      <w:pPr>
        <w:jc w:val="both"/>
        <w:rPr>
          <w:noProof/>
        </w:rPr>
      </w:pPr>
    </w:p>
    <w:p w:rsidR="00F15A0B" w:rsidRPr="007953A2" w:rsidRDefault="00483663" w:rsidP="00CE26CC">
      <w:pPr>
        <w:pStyle w:val="ListParagraph"/>
        <w:numPr>
          <w:ilvl w:val="0"/>
          <w:numId w:val="10"/>
        </w:numPr>
        <w:ind w:left="426" w:hanging="426"/>
        <w:jc w:val="both"/>
        <w:rPr>
          <w:b/>
          <w:noProof/>
          <w:lang w:val="et-EE"/>
        </w:rPr>
      </w:pPr>
      <w:r w:rsidRPr="007953A2">
        <w:rPr>
          <w:b/>
          <w:noProof/>
          <w:lang w:val="et-EE"/>
        </w:rPr>
        <w:t>PLK HOOLDAMISE SEIRE</w:t>
      </w:r>
    </w:p>
    <w:p w:rsidR="00F15A0B" w:rsidRPr="007953A2" w:rsidRDefault="00F15A0B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PLK hooldamise seiret viib läbi LKO looduskaitsespetsialist, kes hindab kas </w:t>
      </w:r>
      <w:r w:rsidR="00483663" w:rsidRPr="007953A2">
        <w:rPr>
          <w:noProof/>
          <w:lang w:val="et-EE"/>
        </w:rPr>
        <w:t>PLK maa</w:t>
      </w:r>
      <w:r w:rsidR="00965659" w:rsidRPr="007953A2">
        <w:rPr>
          <w:noProof/>
          <w:lang w:val="et-EE"/>
        </w:rPr>
        <w:t>tükk</w:t>
      </w:r>
      <w:r w:rsidR="00483663" w:rsidRPr="007953A2">
        <w:rPr>
          <w:noProof/>
          <w:lang w:val="et-EE"/>
        </w:rPr>
        <w:t xml:space="preserve"> </w:t>
      </w:r>
      <w:r w:rsidRPr="007953A2">
        <w:rPr>
          <w:noProof/>
          <w:lang w:val="et-EE"/>
        </w:rPr>
        <w:t>on hooldat</w:t>
      </w:r>
      <w:r w:rsidR="00483663" w:rsidRPr="007953A2">
        <w:rPr>
          <w:noProof/>
          <w:lang w:val="et-EE"/>
        </w:rPr>
        <w:t xml:space="preserve">ud vastavalt </w:t>
      </w:r>
      <w:r w:rsidR="00E2742D" w:rsidRPr="007953A2">
        <w:rPr>
          <w:noProof/>
          <w:lang w:val="et-EE"/>
        </w:rPr>
        <w:t>maarendileping</w:t>
      </w:r>
      <w:r w:rsidR="00483663" w:rsidRPr="007953A2">
        <w:rPr>
          <w:noProof/>
          <w:lang w:val="et-EE"/>
        </w:rPr>
        <w:t>us</w:t>
      </w:r>
      <w:r w:rsidRPr="007953A2">
        <w:rPr>
          <w:noProof/>
          <w:lang w:val="et-EE"/>
        </w:rPr>
        <w:t xml:space="preserve"> sätestatud eritingimustele.</w:t>
      </w:r>
    </w:p>
    <w:p w:rsidR="00F15A0B" w:rsidRPr="007953A2" w:rsidRDefault="00F15A0B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Seirevalimisse võetakse PLK </w:t>
      </w:r>
      <w:r w:rsidR="00483663" w:rsidRPr="007953A2">
        <w:rPr>
          <w:noProof/>
          <w:lang w:val="et-EE"/>
        </w:rPr>
        <w:t>maa</w:t>
      </w:r>
      <w:r w:rsidR="00965659" w:rsidRPr="007953A2">
        <w:rPr>
          <w:noProof/>
          <w:lang w:val="et-EE"/>
        </w:rPr>
        <w:t>tükid</w:t>
      </w:r>
      <w:r w:rsidRPr="007953A2">
        <w:rPr>
          <w:noProof/>
          <w:lang w:val="et-EE"/>
        </w:rPr>
        <w:t>:</w:t>
      </w:r>
    </w:p>
    <w:p w:rsidR="00F15A0B" w:rsidRPr="007953A2" w:rsidRDefault="00F15A0B" w:rsidP="00CE26CC">
      <w:pPr>
        <w:pStyle w:val="ListParagraph"/>
        <w:numPr>
          <w:ilvl w:val="2"/>
          <w:numId w:val="10"/>
        </w:numPr>
        <w:ind w:left="1418" w:hanging="1134"/>
        <w:jc w:val="both"/>
        <w:rPr>
          <w:noProof/>
          <w:lang w:val="et-EE"/>
        </w:rPr>
      </w:pPr>
      <w:r w:rsidRPr="007953A2">
        <w:rPr>
          <w:noProof/>
          <w:lang w:val="et-EE"/>
        </w:rPr>
        <w:t>millele pole taotletud</w:t>
      </w:r>
      <w:r w:rsidR="00637DB3" w:rsidRPr="007953A2">
        <w:rPr>
          <w:noProof/>
          <w:lang w:val="et-EE"/>
        </w:rPr>
        <w:t xml:space="preserve"> hooldamis- ja taastamistoetust;</w:t>
      </w:r>
    </w:p>
    <w:p w:rsidR="00F15A0B" w:rsidRPr="007953A2" w:rsidRDefault="00F15A0B" w:rsidP="00CE26CC">
      <w:pPr>
        <w:pStyle w:val="ListParagraph"/>
        <w:numPr>
          <w:ilvl w:val="2"/>
          <w:numId w:val="10"/>
        </w:numPr>
        <w:ind w:left="1418" w:hanging="1134"/>
        <w:jc w:val="both"/>
        <w:rPr>
          <w:noProof/>
          <w:lang w:val="et-EE"/>
        </w:rPr>
      </w:pPr>
      <w:r w:rsidRPr="007953A2">
        <w:rPr>
          <w:noProof/>
          <w:lang w:val="et-EE"/>
        </w:rPr>
        <w:t>millel PRIA /</w:t>
      </w:r>
      <w:r w:rsidR="00483663" w:rsidRPr="007953A2">
        <w:rPr>
          <w:noProof/>
          <w:lang w:val="et-EE"/>
        </w:rPr>
        <w:t>KA</w:t>
      </w:r>
      <w:r w:rsidRPr="007953A2">
        <w:rPr>
          <w:noProof/>
          <w:lang w:val="et-EE"/>
        </w:rPr>
        <w:t xml:space="preserve"> kontrol</w:t>
      </w:r>
      <w:r w:rsidR="00637DB3" w:rsidRPr="007953A2">
        <w:rPr>
          <w:noProof/>
          <w:lang w:val="et-EE"/>
        </w:rPr>
        <w:t>lide käigus on leitud rikkumisi;</w:t>
      </w:r>
    </w:p>
    <w:p w:rsidR="00F15A0B" w:rsidRPr="007953A2" w:rsidRDefault="00F15A0B" w:rsidP="00CE26CC">
      <w:pPr>
        <w:pStyle w:val="ListParagraph"/>
        <w:numPr>
          <w:ilvl w:val="2"/>
          <w:numId w:val="10"/>
        </w:numPr>
        <w:ind w:left="1418" w:hanging="1134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millel RMK seire käigus on eelneval aastal </w:t>
      </w:r>
      <w:r w:rsidR="00637DB3" w:rsidRPr="007953A2">
        <w:rPr>
          <w:noProof/>
          <w:lang w:val="et-EE"/>
        </w:rPr>
        <w:t>leitud rikkumisi;</w:t>
      </w:r>
    </w:p>
    <w:p w:rsidR="00E57A94" w:rsidRPr="007953A2" w:rsidRDefault="00E57A94" w:rsidP="00CE26CC">
      <w:pPr>
        <w:pStyle w:val="ListParagraph"/>
        <w:numPr>
          <w:ilvl w:val="2"/>
          <w:numId w:val="10"/>
        </w:numPr>
        <w:ind w:left="1418" w:hanging="1134"/>
        <w:jc w:val="both"/>
        <w:rPr>
          <w:noProof/>
          <w:lang w:val="et-EE"/>
        </w:rPr>
      </w:pPr>
      <w:r w:rsidRPr="007953A2">
        <w:rPr>
          <w:noProof/>
          <w:lang w:val="et-EE"/>
        </w:rPr>
        <w:t>mille puhul on põhjendatud kahtlus, et hooldamistingimusi ei täideta.</w:t>
      </w:r>
    </w:p>
    <w:p w:rsidR="004950A0" w:rsidRPr="007953A2" w:rsidRDefault="00F15A0B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LKO looduskaitsespetsialist viib oma piirkonna PLK seire läbi </w:t>
      </w:r>
      <w:r w:rsidR="001808DD" w:rsidRPr="007953A2">
        <w:rPr>
          <w:noProof/>
          <w:lang w:val="et-EE"/>
        </w:rPr>
        <w:t>31.10.</w:t>
      </w:r>
      <w:r w:rsidR="004950A0" w:rsidRPr="007953A2">
        <w:rPr>
          <w:noProof/>
          <w:lang w:val="et-EE"/>
        </w:rPr>
        <w:t xml:space="preserve"> ja esitab selle LKO kaitsekorraldusspetsialistile.</w:t>
      </w:r>
    </w:p>
    <w:p w:rsidR="009D7493" w:rsidRPr="007953A2" w:rsidRDefault="00C13D75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>Kui LKO looduskaitsespetsialist leiab, et PLK pole hooldatud vastavalt eritingimustele, siis koostab ta selle kohta märgukirja</w:t>
      </w:r>
      <w:r w:rsidR="003C3399" w:rsidRPr="007953A2">
        <w:rPr>
          <w:noProof/>
          <w:lang w:val="et-EE"/>
        </w:rPr>
        <w:t xml:space="preserve"> ja</w:t>
      </w:r>
      <w:r w:rsidR="009D7493" w:rsidRPr="007953A2">
        <w:rPr>
          <w:noProof/>
          <w:lang w:val="et-EE"/>
        </w:rPr>
        <w:t xml:space="preserve"> saadab rentnikule. </w:t>
      </w:r>
    </w:p>
    <w:p w:rsidR="009D7493" w:rsidRPr="007953A2" w:rsidRDefault="003C3399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LKO looduskaitsespetsialist salvestab </w:t>
      </w:r>
      <w:r w:rsidR="009D7493" w:rsidRPr="007953A2">
        <w:rPr>
          <w:noProof/>
          <w:lang w:val="et-EE"/>
        </w:rPr>
        <w:t>märgukirja DHS</w:t>
      </w:r>
      <w:r w:rsidR="00DC27AF" w:rsidRPr="007953A2">
        <w:rPr>
          <w:noProof/>
          <w:lang w:val="et-EE"/>
        </w:rPr>
        <w:t>-i sarjas</w:t>
      </w:r>
      <w:r w:rsidR="009D7493" w:rsidRPr="007953A2">
        <w:rPr>
          <w:noProof/>
          <w:lang w:val="et-EE"/>
        </w:rPr>
        <w:t xml:space="preserve"> sarjas 3-1.1</w:t>
      </w:r>
      <w:r w:rsidR="00DC27AF" w:rsidRPr="007953A2">
        <w:rPr>
          <w:noProof/>
          <w:lang w:val="et-EE"/>
        </w:rPr>
        <w:t>2, loob DHS-s lihtseose märgukirja ja maarendilepingu vahel ning</w:t>
      </w:r>
      <w:r w:rsidR="009D7493" w:rsidRPr="007953A2">
        <w:rPr>
          <w:noProof/>
          <w:lang w:val="et-EE"/>
        </w:rPr>
        <w:t xml:space="preserve"> saadab DHS-st viite metsaülemale</w:t>
      </w:r>
      <w:r w:rsidRPr="007953A2">
        <w:rPr>
          <w:noProof/>
          <w:lang w:val="et-EE"/>
        </w:rPr>
        <w:t xml:space="preserve"> ja LKO kaitsekorraldusspetsialistile</w:t>
      </w:r>
      <w:r w:rsidR="009D7493" w:rsidRPr="007953A2">
        <w:rPr>
          <w:noProof/>
          <w:lang w:val="et-EE"/>
        </w:rPr>
        <w:t>.</w:t>
      </w:r>
    </w:p>
    <w:p w:rsidR="00483663" w:rsidRPr="007953A2" w:rsidRDefault="00F15A0B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>LKO kaitsekorraldusspetsialist koostab PLK seire koondaruande</w:t>
      </w:r>
      <w:r w:rsidR="004950A0" w:rsidRPr="007953A2">
        <w:rPr>
          <w:noProof/>
          <w:lang w:val="et-EE"/>
        </w:rPr>
        <w:t>, mis salvestatakse DHS sarjas 3-1.14</w:t>
      </w:r>
      <w:r w:rsidRPr="007953A2">
        <w:rPr>
          <w:noProof/>
          <w:lang w:val="et-EE"/>
        </w:rPr>
        <w:t>, tähtaeg 05.11</w:t>
      </w:r>
      <w:r w:rsidR="004950A0" w:rsidRPr="007953A2">
        <w:rPr>
          <w:noProof/>
          <w:lang w:val="et-EE"/>
        </w:rPr>
        <w:t>. Koondaruanne</w:t>
      </w:r>
      <w:r w:rsidRPr="007953A2">
        <w:rPr>
          <w:noProof/>
          <w:lang w:val="et-EE"/>
        </w:rPr>
        <w:t xml:space="preserve">  esitatakse tutvumiseks metskondadele, RMK juhatuse liikmele ja Keskkonnaametile.</w:t>
      </w:r>
    </w:p>
    <w:p w:rsidR="00591E91" w:rsidRPr="007953A2" w:rsidRDefault="00F15A0B" w:rsidP="00CE26CC">
      <w:pPr>
        <w:pStyle w:val="ListParagraph"/>
        <w:numPr>
          <w:ilvl w:val="1"/>
          <w:numId w:val="10"/>
        </w:numPr>
        <w:ind w:left="567" w:hanging="567"/>
        <w:jc w:val="both"/>
        <w:rPr>
          <w:noProof/>
          <w:lang w:val="et-EE"/>
        </w:rPr>
      </w:pPr>
      <w:r w:rsidRPr="007953A2">
        <w:rPr>
          <w:noProof/>
          <w:lang w:val="et-EE"/>
        </w:rPr>
        <w:t xml:space="preserve">Teise järjestikuse rikkumise puhul </w:t>
      </w:r>
      <w:r w:rsidR="004950A0" w:rsidRPr="007953A2">
        <w:rPr>
          <w:noProof/>
          <w:lang w:val="et-EE"/>
        </w:rPr>
        <w:t xml:space="preserve">teeb kaitsekorraldusspetsialist </w:t>
      </w:r>
      <w:r w:rsidRPr="007953A2">
        <w:rPr>
          <w:noProof/>
          <w:lang w:val="et-EE"/>
        </w:rPr>
        <w:t>mets</w:t>
      </w:r>
      <w:r w:rsidR="004950A0" w:rsidRPr="007953A2">
        <w:rPr>
          <w:noProof/>
          <w:lang w:val="et-EE"/>
        </w:rPr>
        <w:t xml:space="preserve">aülemale ettepaneku </w:t>
      </w:r>
      <w:r w:rsidRPr="007953A2">
        <w:rPr>
          <w:noProof/>
          <w:lang w:val="et-EE"/>
        </w:rPr>
        <w:t>lõpeta</w:t>
      </w:r>
      <w:r w:rsidR="004950A0" w:rsidRPr="007953A2">
        <w:rPr>
          <w:noProof/>
          <w:lang w:val="et-EE"/>
        </w:rPr>
        <w:t>da</w:t>
      </w:r>
      <w:r w:rsidRPr="007953A2">
        <w:rPr>
          <w:noProof/>
          <w:lang w:val="et-EE"/>
        </w:rPr>
        <w:t xml:space="preserve"> PLK </w:t>
      </w:r>
      <w:r w:rsidR="00E2742D" w:rsidRPr="007953A2">
        <w:rPr>
          <w:noProof/>
          <w:lang w:val="et-EE"/>
        </w:rPr>
        <w:t>maarendileping</w:t>
      </w:r>
      <w:r w:rsidRPr="007953A2">
        <w:rPr>
          <w:noProof/>
          <w:lang w:val="et-EE"/>
        </w:rPr>
        <w:t xml:space="preserve"> ennetähtaegselt ja </w:t>
      </w:r>
      <w:r w:rsidR="00483663" w:rsidRPr="007953A2">
        <w:rPr>
          <w:noProof/>
          <w:lang w:val="et-EE"/>
        </w:rPr>
        <w:t>PLK maa</w:t>
      </w:r>
      <w:r w:rsidR="00965659" w:rsidRPr="007953A2">
        <w:rPr>
          <w:noProof/>
          <w:lang w:val="et-EE"/>
        </w:rPr>
        <w:t>tükk</w:t>
      </w:r>
      <w:r w:rsidR="00483663" w:rsidRPr="007953A2">
        <w:rPr>
          <w:noProof/>
          <w:lang w:val="et-EE"/>
        </w:rPr>
        <w:t xml:space="preserve"> </w:t>
      </w:r>
      <w:r w:rsidRPr="007953A2">
        <w:rPr>
          <w:noProof/>
          <w:lang w:val="et-EE"/>
        </w:rPr>
        <w:t xml:space="preserve">uuesti </w:t>
      </w:r>
      <w:r w:rsidR="00965659" w:rsidRPr="007953A2">
        <w:rPr>
          <w:noProof/>
          <w:lang w:val="et-EE"/>
        </w:rPr>
        <w:t>kasutusse</w:t>
      </w:r>
      <w:r w:rsidR="00CB3881" w:rsidRPr="007953A2">
        <w:rPr>
          <w:noProof/>
          <w:lang w:val="et-EE"/>
        </w:rPr>
        <w:t xml:space="preserve"> anda</w:t>
      </w:r>
      <w:r w:rsidRPr="007953A2">
        <w:rPr>
          <w:noProof/>
          <w:lang w:val="et-EE"/>
        </w:rPr>
        <w:t>.</w:t>
      </w:r>
    </w:p>
    <w:p w:rsidR="007F4C94" w:rsidRPr="007953A2" w:rsidRDefault="007F4C94" w:rsidP="00CE26CC">
      <w:pPr>
        <w:ind w:left="360"/>
        <w:jc w:val="both"/>
        <w:rPr>
          <w:noProof/>
        </w:rPr>
      </w:pPr>
    </w:p>
    <w:p w:rsidR="00077C10" w:rsidRPr="007953A2" w:rsidRDefault="00637DB3" w:rsidP="00CE26CC">
      <w:pPr>
        <w:ind w:left="360"/>
        <w:jc w:val="both"/>
        <w:rPr>
          <w:noProof/>
        </w:rPr>
      </w:pPr>
      <w:r w:rsidRPr="007953A2">
        <w:rPr>
          <w:noProof/>
        </w:rPr>
        <w:t>LISA:</w:t>
      </w:r>
      <w:r w:rsidR="00077C10" w:rsidRPr="007953A2">
        <w:rPr>
          <w:noProof/>
        </w:rPr>
        <w:t xml:space="preserve"> </w:t>
      </w:r>
      <w:r w:rsidRPr="007953A2">
        <w:rPr>
          <w:noProof/>
        </w:rPr>
        <w:t>PLK raie t</w:t>
      </w:r>
      <w:r w:rsidR="00077C10" w:rsidRPr="007953A2">
        <w:rPr>
          <w:noProof/>
        </w:rPr>
        <w:t>aotluse vorm</w:t>
      </w:r>
    </w:p>
    <w:bookmarkStart w:id="0" w:name="_MON_1429090099"/>
    <w:bookmarkEnd w:id="0"/>
    <w:p w:rsidR="0009083F" w:rsidRPr="00F4164E" w:rsidRDefault="00637DB3" w:rsidP="00CE26CC">
      <w:pPr>
        <w:jc w:val="both"/>
        <w:rPr>
          <w:noProof/>
        </w:rPr>
      </w:pPr>
      <w:r w:rsidRPr="007953A2">
        <w:rPr>
          <w:noProof/>
        </w:rPr>
        <w:object w:dxaOrig="2069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7pt;height:66.1pt" o:ole="">
            <v:imagedata r:id="rId9" o:title=""/>
          </v:shape>
          <o:OLEObject Type="Embed" ProgID="Word.Document.12" ShapeID="_x0000_i1025" DrawAspect="Icon" ObjectID="_1432977105" r:id="rId10">
            <o:FieldCodes>\s</o:FieldCodes>
          </o:OLEObject>
        </w:object>
      </w:r>
      <w:bookmarkStart w:id="1" w:name="_GoBack"/>
      <w:bookmarkEnd w:id="1"/>
    </w:p>
    <w:sectPr w:rsidR="0009083F" w:rsidRPr="00F4164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0CF" w:rsidRDefault="00D240CF" w:rsidP="00BA2E9F">
      <w:pPr>
        <w:spacing w:after="0" w:line="240" w:lineRule="auto"/>
      </w:pPr>
      <w:r>
        <w:separator/>
      </w:r>
    </w:p>
  </w:endnote>
  <w:endnote w:type="continuationSeparator" w:id="0">
    <w:p w:rsidR="00D240CF" w:rsidRDefault="00D240CF" w:rsidP="00BA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94258"/>
      <w:docPartObj>
        <w:docPartGallery w:val="Page Numbers (Bottom of Page)"/>
        <w:docPartUnique/>
      </w:docPartObj>
    </w:sdtPr>
    <w:sdtEndPr/>
    <w:sdtContent>
      <w:p w:rsidR="00217F4F" w:rsidRDefault="00217F4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3A2">
          <w:rPr>
            <w:noProof/>
          </w:rPr>
          <w:t>2</w:t>
        </w:r>
        <w:r>
          <w:fldChar w:fldCharType="end"/>
        </w:r>
      </w:p>
    </w:sdtContent>
  </w:sdt>
  <w:p w:rsidR="00217F4F" w:rsidRDefault="00217F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0CF" w:rsidRDefault="00D240CF" w:rsidP="00BA2E9F">
      <w:pPr>
        <w:spacing w:after="0" w:line="240" w:lineRule="auto"/>
      </w:pPr>
      <w:r>
        <w:separator/>
      </w:r>
    </w:p>
  </w:footnote>
  <w:footnote w:type="continuationSeparator" w:id="0">
    <w:p w:rsidR="00D240CF" w:rsidRDefault="00D240CF" w:rsidP="00BA2E9F">
      <w:pPr>
        <w:spacing w:after="0" w:line="240" w:lineRule="auto"/>
      </w:pPr>
      <w:r>
        <w:continuationSeparator/>
      </w:r>
    </w:p>
  </w:footnote>
  <w:footnote w:id="1">
    <w:p w:rsidR="003021BE" w:rsidRDefault="003021BE">
      <w:pPr>
        <w:pStyle w:val="FootnoteText"/>
      </w:pPr>
      <w:r>
        <w:rPr>
          <w:rStyle w:val="FootnoteReference"/>
        </w:rPr>
        <w:footnoteRef/>
      </w:r>
      <w:r>
        <w:t xml:space="preserve"> AAAA on jooksva aasta aastaarv väljendatud neljakohalise numbrina.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2692"/>
    <w:multiLevelType w:val="hybridMultilevel"/>
    <w:tmpl w:val="E9A2846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A592368"/>
    <w:multiLevelType w:val="multilevel"/>
    <w:tmpl w:val="212865A4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464B6D"/>
    <w:multiLevelType w:val="multilevel"/>
    <w:tmpl w:val="CCE6245E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4AC4AAA"/>
    <w:multiLevelType w:val="multilevel"/>
    <w:tmpl w:val="308AA2A0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0"/>
      <w:numFmt w:val="decimal"/>
      <w:lvlText w:val="%1.%2-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996695"/>
    <w:multiLevelType w:val="multilevel"/>
    <w:tmpl w:val="E7F8A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001A2"/>
    <w:multiLevelType w:val="multilevel"/>
    <w:tmpl w:val="96BE883C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0"/>
      <w:numFmt w:val="decimal"/>
      <w:lvlText w:val="%1.%2-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1906041"/>
    <w:multiLevelType w:val="hybridMultilevel"/>
    <w:tmpl w:val="223CD6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019D7"/>
    <w:multiLevelType w:val="multilevel"/>
    <w:tmpl w:val="0F64CE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3235678"/>
    <w:multiLevelType w:val="hybridMultilevel"/>
    <w:tmpl w:val="0B449D9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37E53"/>
    <w:multiLevelType w:val="multilevel"/>
    <w:tmpl w:val="B6683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6E36501D"/>
    <w:multiLevelType w:val="multilevel"/>
    <w:tmpl w:val="663C7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43"/>
    <w:rsid w:val="00004794"/>
    <w:rsid w:val="0001627C"/>
    <w:rsid w:val="00020E3B"/>
    <w:rsid w:val="000250F2"/>
    <w:rsid w:val="00053ED1"/>
    <w:rsid w:val="00055330"/>
    <w:rsid w:val="000620D5"/>
    <w:rsid w:val="00076CB7"/>
    <w:rsid w:val="00077C10"/>
    <w:rsid w:val="0009083F"/>
    <w:rsid w:val="000A1B34"/>
    <w:rsid w:val="000A7D8A"/>
    <w:rsid w:val="000B7944"/>
    <w:rsid w:val="000C1AE0"/>
    <w:rsid w:val="000C7E88"/>
    <w:rsid w:val="000E24D8"/>
    <w:rsid w:val="000F5EC5"/>
    <w:rsid w:val="0011179D"/>
    <w:rsid w:val="001214C3"/>
    <w:rsid w:val="00125AB2"/>
    <w:rsid w:val="0013635D"/>
    <w:rsid w:val="0014054E"/>
    <w:rsid w:val="001501B2"/>
    <w:rsid w:val="00155A7D"/>
    <w:rsid w:val="00170F49"/>
    <w:rsid w:val="00170F9F"/>
    <w:rsid w:val="001808DD"/>
    <w:rsid w:val="00184906"/>
    <w:rsid w:val="00186336"/>
    <w:rsid w:val="001B10BD"/>
    <w:rsid w:val="001C66B2"/>
    <w:rsid w:val="001D583D"/>
    <w:rsid w:val="001E44AC"/>
    <w:rsid w:val="001E61C4"/>
    <w:rsid w:val="001F355E"/>
    <w:rsid w:val="0020106C"/>
    <w:rsid w:val="00202348"/>
    <w:rsid w:val="00204FCB"/>
    <w:rsid w:val="00205D60"/>
    <w:rsid w:val="00212224"/>
    <w:rsid w:val="002167FD"/>
    <w:rsid w:val="00217F4F"/>
    <w:rsid w:val="00222722"/>
    <w:rsid w:val="0022718C"/>
    <w:rsid w:val="00235401"/>
    <w:rsid w:val="002470CE"/>
    <w:rsid w:val="00257738"/>
    <w:rsid w:val="00272997"/>
    <w:rsid w:val="0028054A"/>
    <w:rsid w:val="00286ACB"/>
    <w:rsid w:val="002C1F94"/>
    <w:rsid w:val="002C22CC"/>
    <w:rsid w:val="002F5B00"/>
    <w:rsid w:val="002F7492"/>
    <w:rsid w:val="002F7E2D"/>
    <w:rsid w:val="003021BE"/>
    <w:rsid w:val="00303CF7"/>
    <w:rsid w:val="00307EC4"/>
    <w:rsid w:val="00330B04"/>
    <w:rsid w:val="00334C28"/>
    <w:rsid w:val="0034379E"/>
    <w:rsid w:val="0034489A"/>
    <w:rsid w:val="003544D4"/>
    <w:rsid w:val="00357B73"/>
    <w:rsid w:val="00375F68"/>
    <w:rsid w:val="0038063A"/>
    <w:rsid w:val="003A457B"/>
    <w:rsid w:val="003B3498"/>
    <w:rsid w:val="003C21E6"/>
    <w:rsid w:val="003C3399"/>
    <w:rsid w:val="003C370A"/>
    <w:rsid w:val="00401A1F"/>
    <w:rsid w:val="00401F26"/>
    <w:rsid w:val="00410367"/>
    <w:rsid w:val="00416B14"/>
    <w:rsid w:val="0042201F"/>
    <w:rsid w:val="00425278"/>
    <w:rsid w:val="004330AE"/>
    <w:rsid w:val="00437E1C"/>
    <w:rsid w:val="00466C15"/>
    <w:rsid w:val="00483663"/>
    <w:rsid w:val="00484321"/>
    <w:rsid w:val="004950A0"/>
    <w:rsid w:val="004957B3"/>
    <w:rsid w:val="004C1C93"/>
    <w:rsid w:val="004D0CD9"/>
    <w:rsid w:val="004F20A9"/>
    <w:rsid w:val="0052095A"/>
    <w:rsid w:val="005343A9"/>
    <w:rsid w:val="005358F9"/>
    <w:rsid w:val="00545C16"/>
    <w:rsid w:val="005657A2"/>
    <w:rsid w:val="00565B10"/>
    <w:rsid w:val="00567730"/>
    <w:rsid w:val="00591E91"/>
    <w:rsid w:val="005A1B4D"/>
    <w:rsid w:val="005A4A55"/>
    <w:rsid w:val="005A5C4C"/>
    <w:rsid w:val="005A718A"/>
    <w:rsid w:val="005B71B8"/>
    <w:rsid w:val="005C1F1B"/>
    <w:rsid w:val="005C537E"/>
    <w:rsid w:val="00605FF3"/>
    <w:rsid w:val="006101EA"/>
    <w:rsid w:val="00610506"/>
    <w:rsid w:val="00637DB3"/>
    <w:rsid w:val="006424D3"/>
    <w:rsid w:val="00653B56"/>
    <w:rsid w:val="00656FA8"/>
    <w:rsid w:val="00662041"/>
    <w:rsid w:val="00681F30"/>
    <w:rsid w:val="006A32B1"/>
    <w:rsid w:val="006A40B6"/>
    <w:rsid w:val="006B030F"/>
    <w:rsid w:val="006C69D9"/>
    <w:rsid w:val="006E5B19"/>
    <w:rsid w:val="006E5E86"/>
    <w:rsid w:val="006E764B"/>
    <w:rsid w:val="006F1690"/>
    <w:rsid w:val="006F4743"/>
    <w:rsid w:val="0071485E"/>
    <w:rsid w:val="00717E75"/>
    <w:rsid w:val="00720632"/>
    <w:rsid w:val="00730639"/>
    <w:rsid w:val="0074462C"/>
    <w:rsid w:val="00757897"/>
    <w:rsid w:val="00762065"/>
    <w:rsid w:val="0077231D"/>
    <w:rsid w:val="00775F4B"/>
    <w:rsid w:val="00776C56"/>
    <w:rsid w:val="00781F7C"/>
    <w:rsid w:val="00782936"/>
    <w:rsid w:val="007953A2"/>
    <w:rsid w:val="007A3272"/>
    <w:rsid w:val="007C068D"/>
    <w:rsid w:val="007C0F81"/>
    <w:rsid w:val="007C1FAF"/>
    <w:rsid w:val="007D7CEA"/>
    <w:rsid w:val="007F468C"/>
    <w:rsid w:val="007F4C94"/>
    <w:rsid w:val="007F4FA6"/>
    <w:rsid w:val="007F6722"/>
    <w:rsid w:val="00801C99"/>
    <w:rsid w:val="00814A31"/>
    <w:rsid w:val="0081511C"/>
    <w:rsid w:val="00816A86"/>
    <w:rsid w:val="0084205C"/>
    <w:rsid w:val="008471DB"/>
    <w:rsid w:val="008604D8"/>
    <w:rsid w:val="00871633"/>
    <w:rsid w:val="008B1C49"/>
    <w:rsid w:val="008D4903"/>
    <w:rsid w:val="008D6930"/>
    <w:rsid w:val="008E4919"/>
    <w:rsid w:val="008E4F81"/>
    <w:rsid w:val="00917F43"/>
    <w:rsid w:val="009220CF"/>
    <w:rsid w:val="009262DA"/>
    <w:rsid w:val="00927914"/>
    <w:rsid w:val="009526DF"/>
    <w:rsid w:val="00957796"/>
    <w:rsid w:val="00965659"/>
    <w:rsid w:val="009845A4"/>
    <w:rsid w:val="00986C5F"/>
    <w:rsid w:val="009A62AA"/>
    <w:rsid w:val="009B5DF7"/>
    <w:rsid w:val="009D7493"/>
    <w:rsid w:val="009E7194"/>
    <w:rsid w:val="00A257A1"/>
    <w:rsid w:val="00A260B3"/>
    <w:rsid w:val="00A271F7"/>
    <w:rsid w:val="00A27D83"/>
    <w:rsid w:val="00A31605"/>
    <w:rsid w:val="00A42856"/>
    <w:rsid w:val="00A451D1"/>
    <w:rsid w:val="00A478BC"/>
    <w:rsid w:val="00A51029"/>
    <w:rsid w:val="00A5384B"/>
    <w:rsid w:val="00A63631"/>
    <w:rsid w:val="00A6573B"/>
    <w:rsid w:val="00A81DA0"/>
    <w:rsid w:val="00A857CB"/>
    <w:rsid w:val="00A92B02"/>
    <w:rsid w:val="00AA789F"/>
    <w:rsid w:val="00AE2C75"/>
    <w:rsid w:val="00AE735D"/>
    <w:rsid w:val="00B03EB6"/>
    <w:rsid w:val="00B10D87"/>
    <w:rsid w:val="00B13B8C"/>
    <w:rsid w:val="00B34842"/>
    <w:rsid w:val="00B50465"/>
    <w:rsid w:val="00B64A1B"/>
    <w:rsid w:val="00B7641E"/>
    <w:rsid w:val="00B773B5"/>
    <w:rsid w:val="00B96718"/>
    <w:rsid w:val="00BA0A7A"/>
    <w:rsid w:val="00BA2A4F"/>
    <w:rsid w:val="00BA2E9F"/>
    <w:rsid w:val="00BA52A4"/>
    <w:rsid w:val="00BA711F"/>
    <w:rsid w:val="00BC162D"/>
    <w:rsid w:val="00BC4FF3"/>
    <w:rsid w:val="00BF3BD7"/>
    <w:rsid w:val="00C019F9"/>
    <w:rsid w:val="00C13D75"/>
    <w:rsid w:val="00C15142"/>
    <w:rsid w:val="00C30382"/>
    <w:rsid w:val="00C34096"/>
    <w:rsid w:val="00C46543"/>
    <w:rsid w:val="00C47A7B"/>
    <w:rsid w:val="00C666D1"/>
    <w:rsid w:val="00C70BCB"/>
    <w:rsid w:val="00C729F8"/>
    <w:rsid w:val="00C76BEA"/>
    <w:rsid w:val="00C86737"/>
    <w:rsid w:val="00CB3881"/>
    <w:rsid w:val="00CB4126"/>
    <w:rsid w:val="00CC4375"/>
    <w:rsid w:val="00CC5A32"/>
    <w:rsid w:val="00CC7538"/>
    <w:rsid w:val="00CD0A74"/>
    <w:rsid w:val="00CE26CC"/>
    <w:rsid w:val="00D240CF"/>
    <w:rsid w:val="00D243F9"/>
    <w:rsid w:val="00D378F2"/>
    <w:rsid w:val="00D4033C"/>
    <w:rsid w:val="00D53647"/>
    <w:rsid w:val="00DA2270"/>
    <w:rsid w:val="00DA2EAB"/>
    <w:rsid w:val="00DA7E97"/>
    <w:rsid w:val="00DC27AF"/>
    <w:rsid w:val="00DF7194"/>
    <w:rsid w:val="00DF7556"/>
    <w:rsid w:val="00E02E4F"/>
    <w:rsid w:val="00E1120D"/>
    <w:rsid w:val="00E14AFA"/>
    <w:rsid w:val="00E166EC"/>
    <w:rsid w:val="00E17032"/>
    <w:rsid w:val="00E2311D"/>
    <w:rsid w:val="00E2742D"/>
    <w:rsid w:val="00E311E2"/>
    <w:rsid w:val="00E370BD"/>
    <w:rsid w:val="00E418FF"/>
    <w:rsid w:val="00E57A94"/>
    <w:rsid w:val="00E6434C"/>
    <w:rsid w:val="00E64E34"/>
    <w:rsid w:val="00E74DE2"/>
    <w:rsid w:val="00E83426"/>
    <w:rsid w:val="00E90B38"/>
    <w:rsid w:val="00E947E4"/>
    <w:rsid w:val="00EC7B99"/>
    <w:rsid w:val="00EC7DD1"/>
    <w:rsid w:val="00EE5C1F"/>
    <w:rsid w:val="00F00639"/>
    <w:rsid w:val="00F01A56"/>
    <w:rsid w:val="00F05966"/>
    <w:rsid w:val="00F15A0B"/>
    <w:rsid w:val="00F20CFF"/>
    <w:rsid w:val="00F338B3"/>
    <w:rsid w:val="00F4164E"/>
    <w:rsid w:val="00F566ED"/>
    <w:rsid w:val="00F85650"/>
    <w:rsid w:val="00F921EE"/>
    <w:rsid w:val="00F92618"/>
    <w:rsid w:val="00F9327A"/>
    <w:rsid w:val="00FA058E"/>
    <w:rsid w:val="00FC486B"/>
    <w:rsid w:val="00FD48F7"/>
    <w:rsid w:val="00FD67FB"/>
    <w:rsid w:val="00FE5E2E"/>
    <w:rsid w:val="00FE696A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F43"/>
    <w:pPr>
      <w:spacing w:after="0" w:line="240" w:lineRule="auto"/>
      <w:ind w:left="720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E9F"/>
  </w:style>
  <w:style w:type="paragraph" w:styleId="Footer">
    <w:name w:val="footer"/>
    <w:basedOn w:val="Normal"/>
    <w:link w:val="FooterChar"/>
    <w:uiPriority w:val="99"/>
    <w:unhideWhenUsed/>
    <w:rsid w:val="00BA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E9F"/>
  </w:style>
  <w:style w:type="character" w:styleId="CommentReference">
    <w:name w:val="annotation reference"/>
    <w:basedOn w:val="DefaultParagraphFont"/>
    <w:uiPriority w:val="99"/>
    <w:semiHidden/>
    <w:unhideWhenUsed/>
    <w:rsid w:val="00FA0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5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5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5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58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8063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56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6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66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F43"/>
    <w:pPr>
      <w:spacing w:after="0" w:line="240" w:lineRule="auto"/>
      <w:ind w:left="720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E9F"/>
  </w:style>
  <w:style w:type="paragraph" w:styleId="Footer">
    <w:name w:val="footer"/>
    <w:basedOn w:val="Normal"/>
    <w:link w:val="FooterChar"/>
    <w:uiPriority w:val="99"/>
    <w:unhideWhenUsed/>
    <w:rsid w:val="00BA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E9F"/>
  </w:style>
  <w:style w:type="character" w:styleId="CommentReference">
    <w:name w:val="annotation reference"/>
    <w:basedOn w:val="DefaultParagraphFont"/>
    <w:uiPriority w:val="99"/>
    <w:semiHidden/>
    <w:unhideWhenUsed/>
    <w:rsid w:val="00FA0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5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5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5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58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8063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56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6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6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76999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8042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44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305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7696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9030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681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3632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27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4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3043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220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914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7415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896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7830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6299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922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080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184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943E-A448-42AA-A8CB-95D163D5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1737</Words>
  <Characters>10080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Kristjan Tõnisson</cp:lastModifiedBy>
  <cp:revision>2</cp:revision>
  <cp:lastPrinted>2013-05-30T12:36:00Z</cp:lastPrinted>
  <dcterms:created xsi:type="dcterms:W3CDTF">2013-06-17T09:25:00Z</dcterms:created>
  <dcterms:modified xsi:type="dcterms:W3CDTF">2013-06-17T09:25:00Z</dcterms:modified>
</cp:coreProperties>
</file>